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0B" w:rsidRPr="000100A9" w:rsidRDefault="002B1241" w:rsidP="004E220B">
      <w:pPr>
        <w:spacing w:after="0"/>
        <w:ind w:left="-1134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1134E">
        <w:rPr>
          <w:rFonts w:ascii="Times New Roman" w:hAnsi="Times New Roman" w:cs="Times New Roman"/>
        </w:rPr>
        <w:t xml:space="preserve">  </w:t>
      </w:r>
      <w:r w:rsidR="0053218E">
        <w:rPr>
          <w:rFonts w:ascii="Times New Roman" w:hAnsi="Times New Roman" w:cs="Times New Roman"/>
          <w:noProof/>
        </w:rPr>
        <w:drawing>
          <wp:inline distT="0" distB="0" distL="0" distR="0">
            <wp:extent cx="6615002" cy="9099612"/>
            <wp:effectExtent l="0" t="0" r="0" b="6350"/>
            <wp:docPr id="1" name="Рисунок 1" descr="C:\Users\stvospital\Pictures\2025-09-08 рррр\ррр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vospital\Pictures\2025-09-08 рррр\ррр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222" cy="909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34E">
        <w:rPr>
          <w:rFonts w:ascii="Times New Roman" w:hAnsi="Times New Roman" w:cs="Times New Roman"/>
        </w:rPr>
        <w:t xml:space="preserve">   </w:t>
      </w:r>
      <w:bookmarkStart w:id="0" w:name="_GoBack"/>
      <w:bookmarkEnd w:id="0"/>
    </w:p>
    <w:p w:rsidR="007A5836" w:rsidRDefault="007A5836">
      <w:pPr>
        <w:rPr>
          <w:rFonts w:ascii="Times New Roman" w:hAnsi="Times New Roman" w:cs="Times New Roman"/>
        </w:rPr>
      </w:pPr>
    </w:p>
    <w:tbl>
      <w:tblPr>
        <w:tblStyle w:val="a6"/>
        <w:tblW w:w="9781" w:type="dxa"/>
        <w:tblInd w:w="-34" w:type="dxa"/>
        <w:tblLook w:val="04A0" w:firstRow="1" w:lastRow="0" w:firstColumn="1" w:lastColumn="0" w:noHBand="0" w:noVBand="1"/>
      </w:tblPr>
      <w:tblGrid>
        <w:gridCol w:w="3828"/>
        <w:gridCol w:w="5953"/>
      </w:tblGrid>
      <w:tr w:rsidR="007A5836" w:rsidRPr="005F514E" w:rsidTr="007A5836">
        <w:tc>
          <w:tcPr>
            <w:tcW w:w="3828" w:type="dxa"/>
          </w:tcPr>
          <w:p w:rsidR="007A5836" w:rsidRPr="00563CA7" w:rsidRDefault="007A5836" w:rsidP="003C7D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Наименование программы</w:t>
            </w:r>
          </w:p>
        </w:tc>
        <w:tc>
          <w:tcPr>
            <w:tcW w:w="5953" w:type="dxa"/>
          </w:tcPr>
          <w:p w:rsidR="007A5836" w:rsidRPr="005F514E" w:rsidRDefault="007A5836" w:rsidP="007A5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«Развивай</w:t>
            </w:r>
            <w:r w:rsidR="004E2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</w:tc>
      </w:tr>
      <w:tr w:rsidR="007A5836" w:rsidRPr="005F514E" w:rsidTr="007A5836">
        <w:tc>
          <w:tcPr>
            <w:tcW w:w="3828" w:type="dxa"/>
          </w:tcPr>
          <w:p w:rsidR="007A5836" w:rsidRPr="00563CA7" w:rsidRDefault="007A5836" w:rsidP="003C7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CA7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программы</w:t>
            </w:r>
          </w:p>
        </w:tc>
        <w:tc>
          <w:tcPr>
            <w:tcW w:w="5953" w:type="dxa"/>
          </w:tcPr>
          <w:p w:rsidR="007A5836" w:rsidRDefault="007A5836" w:rsidP="003C7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высшей квалификационной категории</w:t>
            </w:r>
          </w:p>
          <w:p w:rsidR="007A5836" w:rsidRPr="005F514E" w:rsidRDefault="007A5836" w:rsidP="003C7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Тростина Ирина Геннадьевна</w:t>
            </w:r>
          </w:p>
        </w:tc>
      </w:tr>
      <w:tr w:rsidR="007A5836" w:rsidRPr="005F514E" w:rsidTr="007A5836">
        <w:tc>
          <w:tcPr>
            <w:tcW w:w="3828" w:type="dxa"/>
          </w:tcPr>
          <w:p w:rsidR="007A5836" w:rsidRPr="00563CA7" w:rsidRDefault="007A5836" w:rsidP="003C7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– исполнитель</w:t>
            </w:r>
          </w:p>
        </w:tc>
        <w:tc>
          <w:tcPr>
            <w:tcW w:w="5953" w:type="dxa"/>
          </w:tcPr>
          <w:p w:rsidR="007A5836" w:rsidRPr="005F514E" w:rsidRDefault="007A5836" w:rsidP="003C7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 «Детский сад №40»</w:t>
            </w:r>
          </w:p>
        </w:tc>
      </w:tr>
      <w:tr w:rsidR="007A5836" w:rsidRPr="005F514E" w:rsidTr="007A5836">
        <w:tc>
          <w:tcPr>
            <w:tcW w:w="3828" w:type="dxa"/>
          </w:tcPr>
          <w:p w:rsidR="007A5836" w:rsidRPr="00563CA7" w:rsidRDefault="007A5836" w:rsidP="003C7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организации – исполнителя</w:t>
            </w:r>
          </w:p>
        </w:tc>
        <w:tc>
          <w:tcPr>
            <w:tcW w:w="5953" w:type="dxa"/>
          </w:tcPr>
          <w:p w:rsidR="007A5836" w:rsidRPr="005F514E" w:rsidRDefault="007A5836" w:rsidP="003C7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РМ. г. Саранск, ул. Ст. Разина, д.40а</w:t>
            </w:r>
          </w:p>
        </w:tc>
      </w:tr>
      <w:tr w:rsidR="007A5836" w:rsidRPr="005F514E" w:rsidTr="007A5836">
        <w:tc>
          <w:tcPr>
            <w:tcW w:w="3828" w:type="dxa"/>
          </w:tcPr>
          <w:p w:rsidR="007A5836" w:rsidRPr="00563CA7" w:rsidRDefault="007A5836" w:rsidP="003C7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5953" w:type="dxa"/>
          </w:tcPr>
          <w:p w:rsidR="007A5836" w:rsidRPr="005F514E" w:rsidRDefault="007A5836" w:rsidP="003C7D1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B6A21">
              <w:rPr>
                <w:rFonts w:ascii="Times New Roman" w:hAnsi="Times New Roman" w:cs="Times New Roman"/>
                <w:sz w:val="28"/>
                <w:szCs w:val="28"/>
              </w:rPr>
              <w:t>ормирование устойчивого интереса детей к познавательной мыслительной деятельности, ориентированной на мотивацию к процессу обучения.</w:t>
            </w:r>
          </w:p>
        </w:tc>
      </w:tr>
      <w:tr w:rsidR="007A5836" w:rsidRPr="005F514E" w:rsidTr="007A5836">
        <w:tc>
          <w:tcPr>
            <w:tcW w:w="3828" w:type="dxa"/>
          </w:tcPr>
          <w:p w:rsidR="007A5836" w:rsidRPr="00563CA7" w:rsidRDefault="007A5836" w:rsidP="003C7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953" w:type="dxa"/>
          </w:tcPr>
          <w:p w:rsidR="007A5836" w:rsidRPr="005F514E" w:rsidRDefault="007A5836" w:rsidP="003C7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</w:tc>
      </w:tr>
      <w:tr w:rsidR="007A5836" w:rsidRPr="005F514E" w:rsidTr="007A5836">
        <w:tc>
          <w:tcPr>
            <w:tcW w:w="3828" w:type="dxa"/>
          </w:tcPr>
          <w:p w:rsidR="007A5836" w:rsidRPr="00563CA7" w:rsidRDefault="007A5836" w:rsidP="003C7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953" w:type="dxa"/>
          </w:tcPr>
          <w:p w:rsidR="007A5836" w:rsidRPr="005F514E" w:rsidRDefault="007A5836" w:rsidP="003C7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7A5836" w:rsidRPr="005F514E" w:rsidTr="007A5836">
        <w:tc>
          <w:tcPr>
            <w:tcW w:w="3828" w:type="dxa"/>
          </w:tcPr>
          <w:p w:rsidR="007A5836" w:rsidRDefault="007A5836" w:rsidP="003C7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программы</w:t>
            </w:r>
          </w:p>
          <w:p w:rsidR="007A5836" w:rsidRPr="00563CA7" w:rsidRDefault="007A5836" w:rsidP="003C7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реализации программы</w:t>
            </w:r>
          </w:p>
        </w:tc>
        <w:tc>
          <w:tcPr>
            <w:tcW w:w="5953" w:type="dxa"/>
          </w:tcPr>
          <w:p w:rsidR="007A5836" w:rsidRDefault="007A5836" w:rsidP="003C7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</w:t>
            </w:r>
          </w:p>
          <w:p w:rsidR="007A5836" w:rsidRPr="005F514E" w:rsidRDefault="007A5836" w:rsidP="003C7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7A5836" w:rsidRPr="00B47BC4" w:rsidTr="007A5836">
        <w:tc>
          <w:tcPr>
            <w:tcW w:w="3828" w:type="dxa"/>
          </w:tcPr>
          <w:p w:rsidR="007A5836" w:rsidRDefault="007A5836" w:rsidP="003C7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реализации контроля за исполнение программы</w:t>
            </w:r>
          </w:p>
        </w:tc>
        <w:tc>
          <w:tcPr>
            <w:tcW w:w="5953" w:type="dxa"/>
          </w:tcPr>
          <w:p w:rsidR="007A5836" w:rsidRPr="00B47BC4" w:rsidRDefault="007A5836" w:rsidP="003C7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Координацию деятельности по реализации программы осуществляет администрация образовательного учреждения.</w:t>
            </w:r>
          </w:p>
        </w:tc>
      </w:tr>
      <w:tr w:rsidR="007A5836" w:rsidRPr="00B47BC4" w:rsidTr="007A5836">
        <w:tc>
          <w:tcPr>
            <w:tcW w:w="3828" w:type="dxa"/>
          </w:tcPr>
          <w:p w:rsidR="007A5836" w:rsidRDefault="007A5836" w:rsidP="003C7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программы</w:t>
            </w:r>
          </w:p>
        </w:tc>
        <w:tc>
          <w:tcPr>
            <w:tcW w:w="5953" w:type="dxa"/>
          </w:tcPr>
          <w:p w:rsidR="007A5836" w:rsidRPr="004A5904" w:rsidRDefault="007A5836" w:rsidP="003C7D19">
            <w:pPr>
              <w:widowControl w:val="0"/>
              <w:tabs>
                <w:tab w:val="left" w:pos="821"/>
              </w:tabs>
              <w:ind w:right="2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Уметь выделять и выражать в речи признаки сходства и различия отдельных предметов и</w:t>
            </w:r>
            <w:r w:rsidRPr="004A590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совокупностей;</w:t>
            </w:r>
          </w:p>
          <w:p w:rsidR="007A5836" w:rsidRPr="004A5904" w:rsidRDefault="007A5836" w:rsidP="003C7D19">
            <w:pPr>
              <w:widowControl w:val="0"/>
              <w:tabs>
                <w:tab w:val="left" w:pos="821"/>
              </w:tabs>
              <w:spacing w:before="3"/>
              <w:ind w:righ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Уметь объединять группы предметов, выделять часть, устанавливать взаимосвязь между частью и целым;</w:t>
            </w:r>
          </w:p>
          <w:p w:rsidR="007A5836" w:rsidRPr="004A5904" w:rsidRDefault="007A5836" w:rsidP="003C7D19">
            <w:pPr>
              <w:widowControl w:val="0"/>
              <w:tabs>
                <w:tab w:val="left" w:pos="821"/>
              </w:tabs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Уметь находить части целого и целое по известным</w:t>
            </w:r>
            <w:r w:rsidRPr="004A590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частям;</w:t>
            </w:r>
          </w:p>
          <w:p w:rsidR="007A5836" w:rsidRPr="004A5904" w:rsidRDefault="007A5836" w:rsidP="003C7D19">
            <w:pPr>
              <w:widowControl w:val="0"/>
              <w:tabs>
                <w:tab w:val="left" w:pos="821"/>
              </w:tabs>
              <w:spacing w:before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Уметь считать в пределах 10 в прямом и обратном</w:t>
            </w:r>
            <w:r w:rsidRPr="004A590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порядке;</w:t>
            </w:r>
          </w:p>
          <w:p w:rsidR="007A5836" w:rsidRPr="004A5904" w:rsidRDefault="007A5836" w:rsidP="003C7D19">
            <w:pPr>
              <w:widowControl w:val="0"/>
              <w:tabs>
                <w:tab w:val="left" w:pos="821"/>
              </w:tabs>
              <w:spacing w:befor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Уметь называть для каждого числа в пределах 10 предыдущее и последующее</w:t>
            </w:r>
            <w:r w:rsidRPr="004A590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числа;</w:t>
            </w:r>
          </w:p>
          <w:p w:rsidR="007A5836" w:rsidRPr="004A5904" w:rsidRDefault="007A5836" w:rsidP="003C7D19">
            <w:pPr>
              <w:widowControl w:val="0"/>
              <w:tabs>
                <w:tab w:val="left" w:pos="821"/>
              </w:tabs>
              <w:spacing w:before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Уметь соотносить цифру с количеством</w:t>
            </w:r>
            <w:r w:rsidRPr="004A590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предметов;</w:t>
            </w:r>
          </w:p>
          <w:p w:rsidR="007A5836" w:rsidRPr="004A5904" w:rsidRDefault="007A5836" w:rsidP="003C7D19">
            <w:pPr>
              <w:widowControl w:val="0"/>
              <w:tabs>
                <w:tab w:val="left" w:pos="821"/>
              </w:tabs>
              <w:spacing w:before="41"/>
              <w:ind w:right="4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Уметь измерять длину предметов непосредственно и с помощью мерки, располагать предметы в порядке увеличения и в порядке уменьшения их длины, ширины,</w:t>
            </w:r>
            <w:r w:rsidRPr="004A590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высоты;</w:t>
            </w:r>
          </w:p>
          <w:p w:rsidR="007A5836" w:rsidRPr="004A5904" w:rsidRDefault="007A5836" w:rsidP="003C7D19">
            <w:pPr>
              <w:widowControl w:val="0"/>
              <w:tabs>
                <w:tab w:val="left" w:pos="821"/>
              </w:tabs>
              <w:spacing w:before="3"/>
              <w:ind w:right="2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Уметь в простейших случаях разбивать фигуры на несколько частей и составлять целые фигуры из их</w:t>
            </w:r>
            <w:r w:rsidRPr="004A590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частей;</w:t>
            </w:r>
          </w:p>
          <w:p w:rsidR="007A5836" w:rsidRPr="004A5904" w:rsidRDefault="007A5836" w:rsidP="003C7D19">
            <w:pPr>
              <w:widowControl w:val="0"/>
              <w:tabs>
                <w:tab w:val="left" w:pos="821"/>
              </w:tabs>
              <w:spacing w:before="1"/>
              <w:ind w:right="10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 xml:space="preserve">Уметь выражать словами местонахождение предмета,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ориентироваться на листе клетчатой бумаги (вверху, внизу, справа, слева,</w:t>
            </w:r>
            <w:r w:rsidRPr="004A590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посередине);</w:t>
            </w:r>
          </w:p>
          <w:p w:rsidR="007A5836" w:rsidRDefault="007A5836" w:rsidP="003C7D19">
            <w:pPr>
              <w:widowControl w:val="0"/>
              <w:tabs>
                <w:tab w:val="left" w:pos="881"/>
              </w:tabs>
              <w:spacing w:befor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Уметь называть части суток, последовательность дней в неделе, месяцы в</w:t>
            </w:r>
            <w:r w:rsidRPr="004A590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A5904">
              <w:rPr>
                <w:rFonts w:ascii="Times New Roman" w:hAnsi="Times New Roman" w:cs="Times New Roman"/>
                <w:sz w:val="28"/>
                <w:szCs w:val="28"/>
              </w:rPr>
              <w:t>году.</w:t>
            </w:r>
          </w:p>
          <w:p w:rsidR="007A5836" w:rsidRPr="00B47BC4" w:rsidRDefault="007A5836" w:rsidP="003C7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836" w:rsidRDefault="007A5836">
      <w:pPr>
        <w:rPr>
          <w:rFonts w:ascii="Times New Roman" w:hAnsi="Times New Roman" w:cs="Times New Roman"/>
        </w:rPr>
      </w:pPr>
    </w:p>
    <w:p w:rsidR="0019011D" w:rsidRDefault="002B1241">
      <w:pPr>
        <w:rPr>
          <w:rFonts w:ascii="Times New Roman" w:hAnsi="Times New Roman" w:cs="Times New Roman"/>
        </w:rPr>
      </w:pPr>
      <w:r w:rsidRPr="00C1134E">
        <w:rPr>
          <w:rFonts w:ascii="Times New Roman" w:hAnsi="Times New Roman" w:cs="Times New Roman"/>
        </w:rPr>
        <w:t xml:space="preserve">                </w:t>
      </w:r>
    </w:p>
    <w:p w:rsidR="007A5836" w:rsidRDefault="002B1241" w:rsidP="00531016">
      <w:pPr>
        <w:spacing w:line="360" w:lineRule="auto"/>
        <w:rPr>
          <w:rFonts w:ascii="Times New Roman" w:hAnsi="Times New Roman" w:cs="Times New Roman"/>
        </w:rPr>
      </w:pPr>
      <w:r w:rsidRPr="00C1134E">
        <w:rPr>
          <w:rFonts w:ascii="Times New Roman" w:hAnsi="Times New Roman" w:cs="Times New Roman"/>
        </w:rPr>
        <w:t xml:space="preserve">              </w:t>
      </w: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7A5836" w:rsidRDefault="007A5836" w:rsidP="00531016">
      <w:pPr>
        <w:spacing w:line="360" w:lineRule="auto"/>
        <w:rPr>
          <w:rFonts w:ascii="Times New Roman" w:hAnsi="Times New Roman" w:cs="Times New Roman"/>
        </w:rPr>
      </w:pPr>
    </w:p>
    <w:p w:rsidR="002B1241" w:rsidRPr="0019011D" w:rsidRDefault="002B1241" w:rsidP="00531016">
      <w:pPr>
        <w:spacing w:line="360" w:lineRule="auto"/>
        <w:rPr>
          <w:rFonts w:ascii="Times New Roman" w:hAnsi="Times New Roman" w:cs="Times New Roman"/>
        </w:rPr>
      </w:pPr>
      <w:r w:rsidRPr="00C1134E">
        <w:rPr>
          <w:rFonts w:ascii="Times New Roman" w:hAnsi="Times New Roman" w:cs="Times New Roman"/>
        </w:rPr>
        <w:t xml:space="preserve"> </w:t>
      </w:r>
      <w:r w:rsidR="00485BA9" w:rsidRPr="00F476FE">
        <w:rPr>
          <w:rFonts w:ascii="Times New Roman" w:hAnsi="Times New Roman" w:cs="Times New Roman"/>
          <w:b/>
          <w:i/>
          <w:u w:val="single"/>
        </w:rPr>
        <w:t xml:space="preserve">ПОЯСНИТЕЛЬНАЯ ЗАПИСКА </w:t>
      </w:r>
    </w:p>
    <w:p w:rsidR="00F476FE" w:rsidRDefault="00485BA9" w:rsidP="0053101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F476FE">
        <w:rPr>
          <w:rFonts w:ascii="Times New Roman" w:hAnsi="Times New Roman" w:cs="Times New Roman"/>
          <w:sz w:val="28"/>
          <w:szCs w:val="28"/>
        </w:rPr>
        <w:lastRenderedPageBreak/>
        <w:t>Программа курса «Солнечные ступеньки» разработана в соответствии с Федеральным Законом №273-ФЗ от 29.12.2012 г. «Об образ</w:t>
      </w:r>
      <w:r w:rsidR="00443184">
        <w:rPr>
          <w:rFonts w:ascii="Times New Roman" w:hAnsi="Times New Roman" w:cs="Times New Roman"/>
          <w:sz w:val="28"/>
          <w:szCs w:val="28"/>
        </w:rPr>
        <w:t>овании в Российской Федерации»</w:t>
      </w:r>
      <w:r w:rsidRPr="00F476FE">
        <w:rPr>
          <w:rFonts w:ascii="Times New Roman" w:hAnsi="Times New Roman" w:cs="Times New Roman"/>
          <w:sz w:val="28"/>
          <w:szCs w:val="28"/>
        </w:rPr>
        <w:t xml:space="preserve">, приказом </w:t>
      </w:r>
      <w:proofErr w:type="spellStart"/>
      <w:r w:rsidRPr="00F476F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476FE">
        <w:rPr>
          <w:rFonts w:ascii="Times New Roman" w:hAnsi="Times New Roman" w:cs="Times New Roman"/>
          <w:sz w:val="28"/>
          <w:szCs w:val="28"/>
        </w:rPr>
        <w:t xml:space="preserve"> РФ №1008 от 29.08.2013 г. «Об утверждении Порядка организации и осуществления образовательной деятельности по дополнительным образовательным программам», Концепцией развития дополнит</w:t>
      </w:r>
      <w:r w:rsidR="00443184">
        <w:rPr>
          <w:rFonts w:ascii="Times New Roman" w:hAnsi="Times New Roman" w:cs="Times New Roman"/>
          <w:sz w:val="28"/>
          <w:szCs w:val="28"/>
        </w:rPr>
        <w:t>ельного образования детей в РФ</w:t>
      </w:r>
      <w:r w:rsidRPr="00F476FE">
        <w:rPr>
          <w:rFonts w:ascii="Times New Roman" w:hAnsi="Times New Roman" w:cs="Times New Roman"/>
          <w:sz w:val="28"/>
          <w:szCs w:val="28"/>
        </w:rPr>
        <w:t xml:space="preserve">, требованиями Федерального государственного образовательного стандарта дошкольного образования (приказ </w:t>
      </w:r>
      <w:proofErr w:type="spellStart"/>
      <w:r w:rsidRPr="00F476F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476FE">
        <w:rPr>
          <w:rFonts w:ascii="Times New Roman" w:hAnsi="Times New Roman" w:cs="Times New Roman"/>
          <w:sz w:val="28"/>
          <w:szCs w:val="28"/>
        </w:rPr>
        <w:t xml:space="preserve"> РФ № 1155 от 17.10.2013 г.), на</w:t>
      </w:r>
      <w:proofErr w:type="gramEnd"/>
      <w:r w:rsidRPr="00F476FE">
        <w:rPr>
          <w:rFonts w:ascii="Times New Roman" w:hAnsi="Times New Roman" w:cs="Times New Roman"/>
          <w:sz w:val="28"/>
          <w:szCs w:val="28"/>
        </w:rPr>
        <w:t xml:space="preserve"> основе авторской программы Е.В. Колесниковой «Математические ступеньки», содержание которой соответствует области «Познавательное развитие» ФГОС </w:t>
      </w:r>
      <w:proofErr w:type="gramStart"/>
      <w:r w:rsidRPr="00F476F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476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76FE" w:rsidRDefault="00485BA9" w:rsidP="00C1134E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Направленность программы</w:t>
      </w:r>
      <w:r w:rsidRPr="00F476FE">
        <w:rPr>
          <w:rFonts w:ascii="Times New Roman" w:hAnsi="Times New Roman" w:cs="Times New Roman"/>
          <w:sz w:val="28"/>
          <w:szCs w:val="28"/>
        </w:rPr>
        <w:t xml:space="preserve"> – социально-педагогическая. </w:t>
      </w:r>
    </w:p>
    <w:p w:rsidR="006D5B69" w:rsidRPr="00F476FE" w:rsidRDefault="00485BA9" w:rsidP="00C1134E">
      <w:pPr>
        <w:spacing w:after="0" w:line="480" w:lineRule="auto"/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476FE">
        <w:rPr>
          <w:rFonts w:ascii="Times New Roman" w:hAnsi="Times New Roman" w:cs="Times New Roman"/>
          <w:b/>
          <w:i/>
          <w:sz w:val="28"/>
          <w:szCs w:val="28"/>
          <w:u w:val="single"/>
        </w:rPr>
        <w:t>Новизн</w:t>
      </w:r>
      <w:r w:rsidR="007B6B5C">
        <w:rPr>
          <w:rFonts w:ascii="Times New Roman" w:hAnsi="Times New Roman" w:cs="Times New Roman"/>
          <w:b/>
          <w:i/>
          <w:sz w:val="28"/>
          <w:szCs w:val="28"/>
          <w:u w:val="single"/>
        </w:rPr>
        <w:t>а программы «Развивай-ка</w:t>
      </w:r>
      <w:r w:rsidRPr="00F476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» заключается в следующем: </w:t>
      </w:r>
    </w:p>
    <w:p w:rsidR="006D5B69" w:rsidRPr="00F476FE" w:rsidRDefault="00485BA9" w:rsidP="00C1134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sz w:val="28"/>
          <w:szCs w:val="28"/>
        </w:rPr>
        <w:sym w:font="Symbol" w:char="F0B7"/>
      </w:r>
      <w:r w:rsidRPr="00F476FE">
        <w:rPr>
          <w:rFonts w:ascii="Times New Roman" w:hAnsi="Times New Roman" w:cs="Times New Roman"/>
          <w:sz w:val="28"/>
          <w:szCs w:val="28"/>
        </w:rPr>
        <w:t xml:space="preserve"> соответствует принципу развивающего обучения, целью которого является развитие ребенка;</w:t>
      </w:r>
    </w:p>
    <w:p w:rsidR="006D5B69" w:rsidRPr="00F476FE" w:rsidRDefault="00485BA9" w:rsidP="00C1134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sz w:val="28"/>
          <w:szCs w:val="28"/>
        </w:rPr>
        <w:t xml:space="preserve"> </w:t>
      </w:r>
      <w:r w:rsidRPr="00F476FE">
        <w:rPr>
          <w:rFonts w:ascii="Times New Roman" w:hAnsi="Times New Roman" w:cs="Times New Roman"/>
          <w:sz w:val="28"/>
          <w:szCs w:val="28"/>
        </w:rPr>
        <w:sym w:font="Symbol" w:char="F0B7"/>
      </w:r>
      <w:r w:rsidRPr="00F476FE">
        <w:rPr>
          <w:rFonts w:ascii="Times New Roman" w:hAnsi="Times New Roman" w:cs="Times New Roman"/>
          <w:sz w:val="28"/>
          <w:szCs w:val="28"/>
        </w:rPr>
        <w:t xml:space="preserve">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педагогики); </w:t>
      </w:r>
    </w:p>
    <w:p w:rsidR="006D5B69" w:rsidRPr="00F476FE" w:rsidRDefault="00485BA9" w:rsidP="00C1134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sz w:val="28"/>
          <w:szCs w:val="28"/>
        </w:rPr>
        <w:sym w:font="Symbol" w:char="F0B7"/>
      </w:r>
      <w:r w:rsidRPr="00F476FE">
        <w:rPr>
          <w:rFonts w:ascii="Times New Roman" w:hAnsi="Times New Roman" w:cs="Times New Roman"/>
          <w:sz w:val="28"/>
          <w:szCs w:val="28"/>
        </w:rPr>
        <w:t xml:space="preserve"> 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«минимуму»);</w:t>
      </w:r>
    </w:p>
    <w:p w:rsidR="006D5B69" w:rsidRPr="00F476FE" w:rsidRDefault="00485BA9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sz w:val="28"/>
          <w:szCs w:val="28"/>
        </w:rPr>
        <w:t xml:space="preserve"> </w:t>
      </w:r>
      <w:r w:rsidRPr="00F476FE">
        <w:rPr>
          <w:rFonts w:ascii="Times New Roman" w:hAnsi="Times New Roman" w:cs="Times New Roman"/>
          <w:sz w:val="28"/>
          <w:szCs w:val="28"/>
        </w:rPr>
        <w:sym w:font="Symbol" w:char="F0B7"/>
      </w:r>
      <w:r w:rsidRPr="00F476FE">
        <w:rPr>
          <w:rFonts w:ascii="Times New Roman" w:hAnsi="Times New Roman" w:cs="Times New Roman"/>
          <w:sz w:val="28"/>
          <w:szCs w:val="28"/>
        </w:rPr>
        <w:t xml:space="preserve"> обеспечивает единство воспитательных, развивающих и обучающих целей и задач в процессе реализации, в которых формируются знания, умения и навыки, имеющие непосредственное отношение к развитию детей;</w:t>
      </w:r>
    </w:p>
    <w:p w:rsidR="006D5B69" w:rsidRPr="00F476FE" w:rsidRDefault="00485BA9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476FE">
        <w:rPr>
          <w:rFonts w:ascii="Times New Roman" w:hAnsi="Times New Roman" w:cs="Times New Roman"/>
          <w:sz w:val="28"/>
          <w:szCs w:val="28"/>
        </w:rPr>
        <w:sym w:font="Symbol" w:char="F0B7"/>
      </w:r>
      <w:r w:rsidRPr="00F476FE">
        <w:rPr>
          <w:rFonts w:ascii="Times New Roman" w:hAnsi="Times New Roman" w:cs="Times New Roman"/>
          <w:sz w:val="28"/>
          <w:szCs w:val="28"/>
        </w:rPr>
        <w:t xml:space="preserve"> строится с учетом интеграции образовательных областей в соответствии с возрастными возможностями и особенностями обучающихся, спецификой и возможностями образовательных областей; </w:t>
      </w:r>
    </w:p>
    <w:p w:rsidR="006D5B69" w:rsidRPr="00F476FE" w:rsidRDefault="00485BA9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sz w:val="28"/>
          <w:szCs w:val="28"/>
        </w:rPr>
        <w:sym w:font="Symbol" w:char="F0B7"/>
      </w:r>
      <w:r w:rsidRPr="00F476FE">
        <w:rPr>
          <w:rFonts w:ascii="Times New Roman" w:hAnsi="Times New Roman" w:cs="Times New Roman"/>
          <w:sz w:val="28"/>
          <w:szCs w:val="28"/>
        </w:rPr>
        <w:t xml:space="preserve"> основывается на комплексно-тематическом принципе построения образовательного процесса; </w:t>
      </w:r>
    </w:p>
    <w:p w:rsidR="006D5B69" w:rsidRPr="00F476FE" w:rsidRDefault="00485BA9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sz w:val="28"/>
          <w:szCs w:val="28"/>
        </w:rPr>
        <w:sym w:font="Symbol" w:char="F0B7"/>
      </w:r>
      <w:r w:rsidRPr="00F476FE">
        <w:rPr>
          <w:rFonts w:ascii="Times New Roman" w:hAnsi="Times New Roman" w:cs="Times New Roman"/>
          <w:sz w:val="28"/>
          <w:szCs w:val="28"/>
        </w:rPr>
        <w:t xml:space="preserve"> предусматривает решение программных образовательных задач в совместной деятельности взрослого и детей, самостоятельной деятельности не только в рамках непосредственной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4846A4" w:rsidRPr="00F476FE" w:rsidRDefault="00485BA9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sz w:val="28"/>
          <w:szCs w:val="28"/>
        </w:rPr>
        <w:t xml:space="preserve"> </w:t>
      </w:r>
      <w:r w:rsidRPr="00F476FE">
        <w:rPr>
          <w:rFonts w:ascii="Times New Roman" w:hAnsi="Times New Roman" w:cs="Times New Roman"/>
          <w:sz w:val="28"/>
          <w:szCs w:val="28"/>
        </w:rPr>
        <w:sym w:font="Symbol" w:char="F0B7"/>
      </w:r>
      <w:r w:rsidRPr="00F476FE">
        <w:rPr>
          <w:rFonts w:ascii="Times New Roman" w:hAnsi="Times New Roman" w:cs="Times New Roman"/>
          <w:sz w:val="28"/>
          <w:szCs w:val="28"/>
        </w:rPr>
        <w:t xml:space="preserve"> обе</w:t>
      </w:r>
      <w:r w:rsidR="00B33DAB">
        <w:rPr>
          <w:rFonts w:ascii="Times New Roman" w:hAnsi="Times New Roman" w:cs="Times New Roman"/>
          <w:sz w:val="28"/>
          <w:szCs w:val="28"/>
        </w:rPr>
        <w:t xml:space="preserve">спечивает достижение </w:t>
      </w:r>
      <w:proofErr w:type="gramStart"/>
      <w:r w:rsidR="00B33D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476FE">
        <w:rPr>
          <w:rFonts w:ascii="Times New Roman" w:hAnsi="Times New Roman" w:cs="Times New Roman"/>
          <w:sz w:val="28"/>
          <w:szCs w:val="28"/>
        </w:rPr>
        <w:t xml:space="preserve"> готовности к школе. Одной из актуальных проблем обучения является проблема подготовки детей к школе. Сокращается количество детей, посещающих дошкольное учреждение. Не все родители обеспокоены проблемами подготовки детей к обучению: в школу приходят дети, не подготовленные даже на уровне элементарной информированности об окружающем мире. У них не развиты психические функции, такие как интеллектуальная, моторная, эмоционально-волевая, что делает процесс дальнейшего обучения таких детей сложным, а иногда и невозможным. Данная программа предоставляет возможность комплексно решать проблемы социальной адаптации детей старшего дошкольного возраста к новым условиям, направлена на создание комфортных условий для развития ребёнка, его мотивации к познанию, интеллектуальное развитие, укрепление его психического и физического здоровья через использование </w:t>
      </w:r>
      <w:proofErr w:type="spellStart"/>
      <w:r w:rsidRPr="00F476FE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476FE">
        <w:rPr>
          <w:rFonts w:ascii="Times New Roman" w:hAnsi="Times New Roman" w:cs="Times New Roman"/>
          <w:sz w:val="28"/>
          <w:szCs w:val="28"/>
        </w:rPr>
        <w:t xml:space="preserve"> технологий. Специфика организации подготовки детей к школе заключается в том, что ведущей деятельностью детей дошкольного возраста является игра – с включением игровых проблемно-практических ситуаций, совместного выполнения предлагаемых заданий, с опорой на обогащённую предметную среду; Наибольшие трудности в школе испытывают не те дети, которые обладают недостаточным объемом знаний, умений и навыков, а те, кто не готов к новой социальной роли ученика с определенным набором таких качеств, как </w:t>
      </w:r>
      <w:r w:rsidRPr="00F476FE">
        <w:rPr>
          <w:rFonts w:ascii="Times New Roman" w:hAnsi="Times New Roman" w:cs="Times New Roman"/>
          <w:sz w:val="28"/>
          <w:szCs w:val="28"/>
        </w:rPr>
        <w:lastRenderedPageBreak/>
        <w:t>умение слушать и слышать, работать в коллективе и самостоятельно, желание и стремление думать, стремление узнать что-то новое.</w:t>
      </w:r>
    </w:p>
    <w:p w:rsidR="00F476FE" w:rsidRDefault="00485BA9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программы:</w:t>
      </w:r>
      <w:r w:rsidRPr="00F476FE">
        <w:rPr>
          <w:rFonts w:ascii="Times New Roman" w:hAnsi="Times New Roman" w:cs="Times New Roman"/>
          <w:sz w:val="28"/>
          <w:szCs w:val="28"/>
        </w:rPr>
        <w:t xml:space="preserve"> </w:t>
      </w:r>
      <w:r w:rsidR="00F476FE">
        <w:rPr>
          <w:rFonts w:ascii="Times New Roman" w:hAnsi="Times New Roman" w:cs="Times New Roman"/>
          <w:sz w:val="28"/>
          <w:szCs w:val="28"/>
        </w:rPr>
        <w:t xml:space="preserve"> </w:t>
      </w:r>
      <w:r w:rsidR="007B6B5C">
        <w:rPr>
          <w:rFonts w:ascii="Times New Roman" w:hAnsi="Times New Roman" w:cs="Times New Roman"/>
          <w:sz w:val="28"/>
          <w:szCs w:val="28"/>
        </w:rPr>
        <w:t>ф</w:t>
      </w:r>
      <w:r w:rsidR="007B6B5C" w:rsidRPr="007B6B5C">
        <w:rPr>
          <w:rFonts w:ascii="Times New Roman" w:hAnsi="Times New Roman" w:cs="Times New Roman"/>
          <w:sz w:val="28"/>
          <w:szCs w:val="28"/>
        </w:rPr>
        <w:t>ормирование устойчивого интереса детей к познавательной мыслительной деятельности, ориентированной на мотивацию к процессу обучения.</w:t>
      </w:r>
    </w:p>
    <w:p w:rsidR="00F476FE" w:rsidRPr="00F476FE" w:rsidRDefault="00485BA9" w:rsidP="0053101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476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Задачи программы: </w:t>
      </w:r>
    </w:p>
    <w:p w:rsidR="00F476FE" w:rsidRDefault="00F476FE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BA9" w:rsidRPr="00F476FE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числе, числовом ряде, количестве, величине, геометрических фигурах; </w:t>
      </w:r>
      <w:r w:rsidR="00485BA9" w:rsidRPr="00F476FE">
        <w:rPr>
          <w:rFonts w:ascii="Times New Roman" w:hAnsi="Times New Roman" w:cs="Times New Roman"/>
          <w:sz w:val="28"/>
          <w:szCs w:val="28"/>
        </w:rPr>
        <w:sym w:font="Symbol" w:char="F06E"/>
      </w:r>
      <w:r w:rsidR="00485BA9" w:rsidRPr="00F476FE">
        <w:rPr>
          <w:rFonts w:ascii="Times New Roman" w:hAnsi="Times New Roman" w:cs="Times New Roman"/>
          <w:sz w:val="28"/>
          <w:szCs w:val="28"/>
        </w:rPr>
        <w:t xml:space="preserve"> формировать умения слушать, логически излагать свои мысли, рассуждать, задавать вопросы; </w:t>
      </w:r>
      <w:r w:rsidR="00485BA9" w:rsidRPr="00F476FE">
        <w:rPr>
          <w:rFonts w:ascii="Times New Roman" w:hAnsi="Times New Roman" w:cs="Times New Roman"/>
          <w:sz w:val="28"/>
          <w:szCs w:val="28"/>
        </w:rPr>
        <w:sym w:font="Symbol" w:char="F06E"/>
      </w:r>
      <w:r w:rsidR="00485BA9" w:rsidRPr="00F476FE">
        <w:rPr>
          <w:rFonts w:ascii="Times New Roman" w:hAnsi="Times New Roman" w:cs="Times New Roman"/>
          <w:sz w:val="28"/>
          <w:szCs w:val="28"/>
        </w:rPr>
        <w:t xml:space="preserve"> развивать интерес к математике, инициативу и творчество; </w:t>
      </w:r>
      <w:r w:rsidR="00485BA9" w:rsidRPr="00F476FE">
        <w:rPr>
          <w:rFonts w:ascii="Times New Roman" w:hAnsi="Times New Roman" w:cs="Times New Roman"/>
          <w:sz w:val="28"/>
          <w:szCs w:val="28"/>
        </w:rPr>
        <w:sym w:font="Symbol" w:char="F06E"/>
      </w:r>
      <w:r w:rsidR="00485BA9" w:rsidRPr="00F476FE">
        <w:rPr>
          <w:rFonts w:ascii="Times New Roman" w:hAnsi="Times New Roman" w:cs="Times New Roman"/>
          <w:sz w:val="28"/>
          <w:szCs w:val="28"/>
        </w:rPr>
        <w:t xml:space="preserve"> развивать логическое и образное мышление, память, внимание</w:t>
      </w:r>
      <w:proofErr w:type="gramStart"/>
      <w:r w:rsidR="00485BA9" w:rsidRPr="00F476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85BA9" w:rsidRPr="00F476FE">
        <w:rPr>
          <w:rFonts w:ascii="Times New Roman" w:hAnsi="Times New Roman" w:cs="Times New Roman"/>
          <w:sz w:val="28"/>
          <w:szCs w:val="28"/>
        </w:rPr>
        <w:t xml:space="preserve"> </w:t>
      </w:r>
      <w:r w:rsidR="00485BA9" w:rsidRPr="00F476FE">
        <w:rPr>
          <w:rFonts w:ascii="Times New Roman" w:hAnsi="Times New Roman" w:cs="Times New Roman"/>
          <w:sz w:val="28"/>
          <w:szCs w:val="28"/>
        </w:rPr>
        <w:sym w:font="Symbol" w:char="F06E"/>
      </w:r>
      <w:r w:rsidR="00485BA9" w:rsidRPr="00F476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5BA9" w:rsidRPr="00F476FE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485BA9" w:rsidRPr="00F476FE">
        <w:rPr>
          <w:rFonts w:ascii="Times New Roman" w:hAnsi="Times New Roman" w:cs="Times New Roman"/>
          <w:sz w:val="28"/>
          <w:szCs w:val="28"/>
        </w:rPr>
        <w:t xml:space="preserve">ормировать мотивацию учения, ориентированную на удовлетворение познавательных интересов, радость творчества. </w:t>
      </w:r>
    </w:p>
    <w:p w:rsidR="00A2616F" w:rsidRDefault="00D12A0E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r w:rsidR="00485BA9" w:rsidRPr="00F63787">
        <w:rPr>
          <w:rFonts w:ascii="Times New Roman" w:hAnsi="Times New Roman" w:cs="Times New Roman"/>
          <w:b/>
          <w:sz w:val="28"/>
          <w:szCs w:val="28"/>
        </w:rPr>
        <w:t>азвивающие</w:t>
      </w:r>
      <w:r w:rsidR="00F63787" w:rsidRPr="00F63787">
        <w:rPr>
          <w:rFonts w:ascii="Times New Roman" w:hAnsi="Times New Roman" w:cs="Times New Roman"/>
          <w:sz w:val="28"/>
          <w:szCs w:val="28"/>
        </w:rPr>
        <w:t>:</w:t>
      </w:r>
      <w:r w:rsidR="00F63787">
        <w:rPr>
          <w:rFonts w:ascii="Times New Roman" w:hAnsi="Times New Roman" w:cs="Times New Roman"/>
          <w:sz w:val="28"/>
          <w:szCs w:val="28"/>
        </w:rPr>
        <w:t xml:space="preserve"> </w:t>
      </w:r>
      <w:r w:rsidR="00485BA9" w:rsidRPr="00F476FE">
        <w:rPr>
          <w:rFonts w:ascii="Times New Roman" w:hAnsi="Times New Roman" w:cs="Times New Roman"/>
          <w:sz w:val="28"/>
          <w:szCs w:val="28"/>
        </w:rPr>
        <w:t xml:space="preserve">развивать психические качества: интеллект, умения, самостоятельность; </w:t>
      </w:r>
      <w:r w:rsidR="00485BA9" w:rsidRPr="00F476FE">
        <w:rPr>
          <w:rFonts w:ascii="Times New Roman" w:hAnsi="Times New Roman" w:cs="Times New Roman"/>
          <w:sz w:val="28"/>
          <w:szCs w:val="28"/>
        </w:rPr>
        <w:sym w:font="Symbol" w:char="F06E"/>
      </w:r>
      <w:r w:rsidR="00485BA9" w:rsidRPr="00F476FE">
        <w:rPr>
          <w:rFonts w:ascii="Times New Roman" w:hAnsi="Times New Roman" w:cs="Times New Roman"/>
          <w:sz w:val="28"/>
          <w:szCs w:val="28"/>
        </w:rPr>
        <w:t xml:space="preserve"> развивать общую культуру; </w:t>
      </w:r>
      <w:r w:rsidR="00485BA9" w:rsidRPr="00F476FE">
        <w:rPr>
          <w:rFonts w:ascii="Times New Roman" w:hAnsi="Times New Roman" w:cs="Times New Roman"/>
          <w:sz w:val="28"/>
          <w:szCs w:val="28"/>
        </w:rPr>
        <w:sym w:font="Symbol" w:char="F06E"/>
      </w:r>
      <w:r w:rsidR="00485BA9" w:rsidRPr="00F476FE">
        <w:rPr>
          <w:rFonts w:ascii="Times New Roman" w:hAnsi="Times New Roman" w:cs="Times New Roman"/>
          <w:sz w:val="28"/>
          <w:szCs w:val="28"/>
        </w:rPr>
        <w:t xml:space="preserve"> формировать мыслительные операции (анализ, синтез, сравнение, обобщение, классификацию, аналогию); </w:t>
      </w:r>
      <w:r w:rsidR="00485BA9" w:rsidRPr="00F476FE">
        <w:rPr>
          <w:rFonts w:ascii="Times New Roman" w:hAnsi="Times New Roman" w:cs="Times New Roman"/>
          <w:sz w:val="28"/>
          <w:szCs w:val="28"/>
        </w:rPr>
        <w:sym w:font="Symbol" w:char="F06E"/>
      </w:r>
      <w:r w:rsidR="00485BA9" w:rsidRPr="00F476FE">
        <w:rPr>
          <w:rFonts w:ascii="Times New Roman" w:hAnsi="Times New Roman" w:cs="Times New Roman"/>
          <w:sz w:val="28"/>
          <w:szCs w:val="28"/>
        </w:rPr>
        <w:t xml:space="preserve"> развивать образное и вариативное мышление, фантазию, воображение, творческие способности; </w:t>
      </w:r>
      <w:r w:rsidR="00485BA9" w:rsidRPr="00F476FE">
        <w:rPr>
          <w:rFonts w:ascii="Times New Roman" w:hAnsi="Times New Roman" w:cs="Times New Roman"/>
          <w:sz w:val="28"/>
          <w:szCs w:val="28"/>
        </w:rPr>
        <w:sym w:font="Symbol" w:char="F06E"/>
      </w:r>
      <w:r w:rsidR="00485BA9" w:rsidRPr="00F476FE">
        <w:rPr>
          <w:rFonts w:ascii="Times New Roman" w:hAnsi="Times New Roman" w:cs="Times New Roman"/>
          <w:sz w:val="28"/>
          <w:szCs w:val="28"/>
        </w:rPr>
        <w:t xml:space="preserve"> развивать речь, умение аргументировать свои высказывания, строить простейшие умозаключения.</w:t>
      </w:r>
      <w:proofErr w:type="gramEnd"/>
      <w:r w:rsidR="00485BA9" w:rsidRPr="00F476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3787" w:rsidRPr="00F63787">
        <w:rPr>
          <w:rFonts w:ascii="Times New Roman" w:hAnsi="Times New Roman" w:cs="Times New Roman"/>
          <w:b/>
          <w:sz w:val="28"/>
          <w:szCs w:val="28"/>
        </w:rPr>
        <w:t>В</w:t>
      </w:r>
      <w:r w:rsidR="00485BA9" w:rsidRPr="00F63787">
        <w:rPr>
          <w:rFonts w:ascii="Times New Roman" w:hAnsi="Times New Roman" w:cs="Times New Roman"/>
          <w:b/>
          <w:sz w:val="28"/>
          <w:szCs w:val="28"/>
        </w:rPr>
        <w:t>оспитательные</w:t>
      </w:r>
      <w:r w:rsidR="00F6378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85BA9" w:rsidRPr="00F476FE">
        <w:rPr>
          <w:rFonts w:ascii="Times New Roman" w:hAnsi="Times New Roman" w:cs="Times New Roman"/>
          <w:sz w:val="28"/>
          <w:szCs w:val="28"/>
        </w:rPr>
        <w:t xml:space="preserve"> воспитывать ценные личностные качества: трудолюбие, порядочность, ответственность, аккуратность, предприимчивость, патриотизм, а также культуру поведения и бесконфликтного общения.</w:t>
      </w:r>
      <w:proofErr w:type="gramEnd"/>
    </w:p>
    <w:p w:rsidR="00B33DAB" w:rsidRDefault="00485BA9" w:rsidP="005310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476FE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Форма</w:t>
      </w:r>
      <w:r w:rsidR="007B6B5C">
        <w:rPr>
          <w:rFonts w:ascii="Times New Roman" w:hAnsi="Times New Roman" w:cs="Times New Roman"/>
          <w:b/>
          <w:sz w:val="28"/>
          <w:szCs w:val="28"/>
        </w:rPr>
        <w:t>: кружок</w:t>
      </w:r>
    </w:p>
    <w:p w:rsidR="00A2616F" w:rsidRDefault="00485BA9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Время проведения деятельности</w:t>
      </w:r>
      <w:r w:rsidRPr="00F476FE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F476FE">
        <w:rPr>
          <w:rFonts w:ascii="Times New Roman" w:hAnsi="Times New Roman" w:cs="Times New Roman"/>
          <w:sz w:val="28"/>
          <w:szCs w:val="28"/>
        </w:rPr>
        <w:t xml:space="preserve"> первая половина дня по расписанию ДОУ.</w:t>
      </w:r>
    </w:p>
    <w:p w:rsidR="00D12A0E" w:rsidRPr="00B33DAB" w:rsidRDefault="00485BA9" w:rsidP="005310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476F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Продолжительность деятельности:</w:t>
      </w:r>
      <w:r w:rsidRPr="00F476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637D">
        <w:rPr>
          <w:rFonts w:ascii="Times New Roman" w:hAnsi="Times New Roman" w:cs="Times New Roman"/>
          <w:sz w:val="28"/>
          <w:szCs w:val="28"/>
        </w:rPr>
        <w:t>1 раз</w:t>
      </w:r>
      <w:r w:rsidRPr="00F476FE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531016" w:rsidRPr="00443184" w:rsidRDefault="00485BA9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6FE">
        <w:rPr>
          <w:rFonts w:ascii="Times New Roman" w:hAnsi="Times New Roman" w:cs="Times New Roman"/>
          <w:sz w:val="28"/>
          <w:szCs w:val="28"/>
        </w:rPr>
        <w:t>Дли</w:t>
      </w:r>
      <w:r w:rsidR="00265323">
        <w:rPr>
          <w:rFonts w:ascii="Times New Roman" w:hAnsi="Times New Roman" w:cs="Times New Roman"/>
          <w:sz w:val="28"/>
          <w:szCs w:val="28"/>
        </w:rPr>
        <w:t xml:space="preserve">тельность занятий </w:t>
      </w:r>
      <w:r w:rsidRPr="00F476FE">
        <w:rPr>
          <w:rFonts w:ascii="Times New Roman" w:hAnsi="Times New Roman" w:cs="Times New Roman"/>
          <w:sz w:val="28"/>
          <w:szCs w:val="28"/>
        </w:rPr>
        <w:t xml:space="preserve"> в подготовительной груп</w:t>
      </w:r>
      <w:r w:rsidR="00265323">
        <w:rPr>
          <w:rFonts w:ascii="Times New Roman" w:hAnsi="Times New Roman" w:cs="Times New Roman"/>
          <w:sz w:val="28"/>
          <w:szCs w:val="28"/>
        </w:rPr>
        <w:t>пе (6-7 лет) – 30 мин. (всего 30</w:t>
      </w:r>
      <w:r w:rsidRPr="00F476FE">
        <w:rPr>
          <w:rFonts w:ascii="Times New Roman" w:hAnsi="Times New Roman" w:cs="Times New Roman"/>
          <w:sz w:val="28"/>
          <w:szCs w:val="28"/>
        </w:rPr>
        <w:t xml:space="preserve"> занятия).</w:t>
      </w:r>
      <w:r w:rsidRPr="00F476FE">
        <w:rPr>
          <w:rFonts w:ascii="Times New Roman" w:hAnsi="Times New Roman" w:cs="Times New Roman"/>
          <w:sz w:val="28"/>
          <w:szCs w:val="28"/>
        </w:rPr>
        <w:br/>
      </w:r>
      <w:r w:rsidRPr="00F476F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Количество участников</w:t>
      </w:r>
      <w:r w:rsidRPr="00F476F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476FE">
        <w:rPr>
          <w:rFonts w:ascii="Times New Roman" w:hAnsi="Times New Roman" w:cs="Times New Roman"/>
          <w:sz w:val="28"/>
          <w:szCs w:val="28"/>
        </w:rPr>
        <w:t xml:space="preserve"> воспитанники группы детского сада без специального отбора.</w:t>
      </w:r>
    </w:p>
    <w:p w:rsidR="00531016" w:rsidRDefault="00531016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1016" w:rsidRDefault="00485BA9" w:rsidP="00531016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476F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Возраст детей:</w:t>
      </w:r>
      <w:r w:rsidRPr="00F476FE">
        <w:rPr>
          <w:rFonts w:ascii="Times New Roman" w:hAnsi="Times New Roman" w:cs="Times New Roman"/>
          <w:sz w:val="28"/>
          <w:szCs w:val="28"/>
        </w:rPr>
        <w:t xml:space="preserve"> программа рассчит</w:t>
      </w:r>
      <w:r w:rsidR="00265323">
        <w:rPr>
          <w:rFonts w:ascii="Times New Roman" w:hAnsi="Times New Roman" w:cs="Times New Roman"/>
          <w:sz w:val="28"/>
          <w:szCs w:val="28"/>
        </w:rPr>
        <w:t>ана на работу с детьми дошкольного возраста – 6</w:t>
      </w:r>
      <w:r w:rsidR="00443184">
        <w:rPr>
          <w:rFonts w:ascii="Times New Roman" w:hAnsi="Times New Roman" w:cs="Times New Roman"/>
          <w:sz w:val="28"/>
          <w:szCs w:val="28"/>
        </w:rPr>
        <w:t>-7 лет.</w:t>
      </w:r>
    </w:p>
    <w:p w:rsidR="00485BA9" w:rsidRPr="00D12A0E" w:rsidRDefault="00485BA9" w:rsidP="0053101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476F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Условия реализации образовательной программы</w:t>
      </w:r>
      <w:r w:rsidRPr="00F476FE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</w:p>
    <w:p w:rsidR="00A2616F" w:rsidRPr="00443184" w:rsidRDefault="00265323" w:rsidP="00531016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Программа разработана на один год</w:t>
      </w:r>
      <w:r w:rsidR="00485BA9" w:rsidRPr="00F476FE">
        <w:rPr>
          <w:rFonts w:ascii="Times New Roman" w:hAnsi="Times New Roman" w:cs="Times New Roman"/>
          <w:i/>
          <w:iCs/>
          <w:sz w:val="28"/>
          <w:szCs w:val="28"/>
        </w:rPr>
        <w:t xml:space="preserve">,  </w:t>
      </w:r>
      <w:r>
        <w:rPr>
          <w:rFonts w:ascii="Times New Roman" w:hAnsi="Times New Roman" w:cs="Times New Roman"/>
          <w:i/>
          <w:iCs/>
          <w:sz w:val="28"/>
          <w:szCs w:val="28"/>
        </w:rPr>
        <w:t>предназначена для детей подготовительной группы (для детей 6</w:t>
      </w:r>
      <w:r w:rsidR="00485BA9" w:rsidRPr="00F476FE">
        <w:rPr>
          <w:rFonts w:ascii="Times New Roman" w:hAnsi="Times New Roman" w:cs="Times New Roman"/>
          <w:i/>
          <w:iCs/>
          <w:sz w:val="28"/>
          <w:szCs w:val="28"/>
        </w:rPr>
        <w:t>-7 лет).</w:t>
      </w:r>
    </w:p>
    <w:p w:rsidR="00531016" w:rsidRPr="00443184" w:rsidRDefault="00485BA9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организации деятельности детей</w:t>
      </w:r>
      <w:r w:rsidRPr="00D12A0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D12A0E"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 w:rsidRPr="00D12A0E">
        <w:rPr>
          <w:rFonts w:ascii="Times New Roman" w:hAnsi="Times New Roman" w:cs="Times New Roman"/>
          <w:sz w:val="28"/>
          <w:szCs w:val="28"/>
        </w:rPr>
        <w:t>;</w:t>
      </w:r>
    </w:p>
    <w:p w:rsidR="00485BA9" w:rsidRPr="00D12A0E" w:rsidRDefault="00485BA9" w:rsidP="0053101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2A0E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Основные формы работы с детьми:</w:t>
      </w:r>
    </w:p>
    <w:p w:rsidR="00485BA9" w:rsidRPr="00D12A0E" w:rsidRDefault="00485BA9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Дидактическая игра. </w:t>
      </w:r>
    </w:p>
    <w:p w:rsidR="00485BA9" w:rsidRPr="00D12A0E" w:rsidRDefault="00485BA9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Совместная деятельность взрослого и детей.</w:t>
      </w:r>
    </w:p>
    <w:p w:rsidR="00531016" w:rsidRPr="00443184" w:rsidRDefault="00485BA9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Самостоятельная деятельность детей</w:t>
      </w:r>
      <w:r w:rsidR="003B76EC" w:rsidRPr="00D12A0E">
        <w:rPr>
          <w:rFonts w:ascii="Times New Roman" w:hAnsi="Times New Roman" w:cs="Times New Roman"/>
          <w:sz w:val="28"/>
          <w:szCs w:val="28"/>
        </w:rPr>
        <w:t>.</w:t>
      </w:r>
    </w:p>
    <w:p w:rsidR="003B76EC" w:rsidRPr="00D12A0E" w:rsidRDefault="003B76EC" w:rsidP="0053101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2A0E">
        <w:rPr>
          <w:rFonts w:ascii="Times New Roman" w:hAnsi="Times New Roman" w:cs="Times New Roman"/>
          <w:b/>
          <w:i/>
          <w:sz w:val="28"/>
          <w:szCs w:val="28"/>
          <w:u w:val="single"/>
        </w:rPr>
        <w:t>Методы, в основе которых лежит уровень деятельности детей.</w:t>
      </w:r>
    </w:p>
    <w:p w:rsidR="003B76EC" w:rsidRPr="00D12A0E" w:rsidRDefault="003B76EC" w:rsidP="0053101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12A0E">
        <w:rPr>
          <w:rFonts w:ascii="Times New Roman" w:hAnsi="Times New Roman" w:cs="Times New Roman"/>
          <w:b/>
          <w:i/>
          <w:sz w:val="28"/>
          <w:szCs w:val="28"/>
        </w:rPr>
        <w:t>1. Словесные методы обучения:</w:t>
      </w:r>
    </w:p>
    <w:p w:rsidR="003B76EC" w:rsidRPr="00D12A0E" w:rsidRDefault="003B76EC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беседа;</w:t>
      </w:r>
    </w:p>
    <w:p w:rsidR="003B76EC" w:rsidRPr="00D12A0E" w:rsidRDefault="003B76EC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 рассказ;</w:t>
      </w:r>
    </w:p>
    <w:p w:rsidR="003B76EC" w:rsidRPr="00D12A0E" w:rsidRDefault="003B76EC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монолог;</w:t>
      </w:r>
    </w:p>
    <w:p w:rsidR="003B76EC" w:rsidRDefault="003B76EC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диалог.</w:t>
      </w:r>
    </w:p>
    <w:p w:rsidR="003B76EC" w:rsidRPr="00D12A0E" w:rsidRDefault="003B76EC" w:rsidP="0053101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12A0E">
        <w:rPr>
          <w:rFonts w:ascii="Times New Roman" w:hAnsi="Times New Roman" w:cs="Times New Roman"/>
          <w:b/>
          <w:i/>
          <w:sz w:val="28"/>
          <w:szCs w:val="28"/>
        </w:rPr>
        <w:t>2. Наглядные методы обучения:</w:t>
      </w:r>
    </w:p>
    <w:p w:rsidR="003B76EC" w:rsidRPr="00D12A0E" w:rsidRDefault="003B76EC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демонстрация иллюстраций, рисунков.</w:t>
      </w:r>
    </w:p>
    <w:p w:rsidR="003B76EC" w:rsidRPr="00D12A0E" w:rsidRDefault="003B76EC" w:rsidP="0053101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12A0E">
        <w:rPr>
          <w:rFonts w:ascii="Times New Roman" w:hAnsi="Times New Roman" w:cs="Times New Roman"/>
          <w:b/>
          <w:i/>
          <w:sz w:val="28"/>
          <w:szCs w:val="28"/>
        </w:rPr>
        <w:t>3 Практические методы обучения</w:t>
      </w:r>
      <w:r w:rsidR="00790922" w:rsidRPr="00D12A0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33DAB" w:rsidRPr="00D12A0E" w:rsidRDefault="00790922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решение творческих заданий.</w:t>
      </w:r>
    </w:p>
    <w:p w:rsidR="00790922" w:rsidRPr="00D12A0E" w:rsidRDefault="00790922" w:rsidP="0053101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2A0E">
        <w:rPr>
          <w:rFonts w:ascii="Times New Roman" w:hAnsi="Times New Roman" w:cs="Times New Roman"/>
          <w:b/>
          <w:i/>
          <w:sz w:val="28"/>
          <w:szCs w:val="28"/>
          <w:u w:val="single"/>
        </w:rPr>
        <w:t>Методы, в основе которых лежит уровень деятельности детей.</w:t>
      </w:r>
    </w:p>
    <w:p w:rsidR="00790922" w:rsidRPr="00D12A0E" w:rsidRDefault="00790922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D12A0E">
        <w:rPr>
          <w:rFonts w:ascii="Times New Roman" w:hAnsi="Times New Roman" w:cs="Times New Roman"/>
          <w:sz w:val="28"/>
          <w:szCs w:val="28"/>
        </w:rPr>
        <w:t>Репродуктивные</w:t>
      </w:r>
      <w:proofErr w:type="gramEnd"/>
      <w:r w:rsidRPr="00D12A0E">
        <w:rPr>
          <w:rFonts w:ascii="Times New Roman" w:hAnsi="Times New Roman" w:cs="Times New Roman"/>
          <w:sz w:val="28"/>
          <w:szCs w:val="28"/>
        </w:rPr>
        <w:t xml:space="preserve"> - работа по шаблонам.</w:t>
      </w:r>
    </w:p>
    <w:p w:rsidR="00531016" w:rsidRPr="00443184" w:rsidRDefault="00790922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D12A0E">
        <w:rPr>
          <w:rFonts w:ascii="Times New Roman" w:hAnsi="Times New Roman" w:cs="Times New Roman"/>
          <w:sz w:val="28"/>
          <w:szCs w:val="28"/>
        </w:rPr>
        <w:t>Проблемно-поисковые</w:t>
      </w:r>
      <w:proofErr w:type="gramEnd"/>
      <w:r w:rsidRPr="00D12A0E">
        <w:rPr>
          <w:rFonts w:ascii="Times New Roman" w:hAnsi="Times New Roman" w:cs="Times New Roman"/>
          <w:sz w:val="28"/>
          <w:szCs w:val="28"/>
        </w:rPr>
        <w:t xml:space="preserve"> - решение творческих задач.</w:t>
      </w:r>
    </w:p>
    <w:p w:rsidR="00790922" w:rsidRPr="00D12A0E" w:rsidRDefault="00790922" w:rsidP="0053101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2A0E">
        <w:rPr>
          <w:rFonts w:ascii="Times New Roman" w:hAnsi="Times New Roman" w:cs="Times New Roman"/>
          <w:b/>
          <w:i/>
          <w:sz w:val="28"/>
          <w:szCs w:val="28"/>
          <w:u w:val="single"/>
        </w:rPr>
        <w:t>Осн</w:t>
      </w:r>
      <w:r w:rsidR="00163D0B" w:rsidRPr="00D12A0E">
        <w:rPr>
          <w:rFonts w:ascii="Times New Roman" w:hAnsi="Times New Roman" w:cs="Times New Roman"/>
          <w:b/>
          <w:i/>
          <w:sz w:val="28"/>
          <w:szCs w:val="28"/>
          <w:u w:val="single"/>
        </w:rPr>
        <w:t>овные направления математического</w:t>
      </w:r>
      <w:r w:rsidRPr="00D12A0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образования:</w:t>
      </w:r>
    </w:p>
    <w:p w:rsidR="00163D0B" w:rsidRPr="00D12A0E" w:rsidRDefault="00D12A0E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D0B" w:rsidRPr="00D12A0E">
        <w:rPr>
          <w:rFonts w:ascii="Times New Roman" w:hAnsi="Times New Roman" w:cs="Times New Roman"/>
          <w:sz w:val="28"/>
          <w:szCs w:val="28"/>
        </w:rPr>
        <w:t xml:space="preserve">формирование математических представлений в каждой возрастной группе детей; </w:t>
      </w:r>
    </w:p>
    <w:p w:rsidR="00163D0B" w:rsidRPr="00D12A0E" w:rsidRDefault="00D12A0E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D0B" w:rsidRPr="00D12A0E">
        <w:rPr>
          <w:rFonts w:ascii="Times New Roman" w:hAnsi="Times New Roman" w:cs="Times New Roman"/>
          <w:sz w:val="28"/>
          <w:szCs w:val="28"/>
        </w:rPr>
        <w:t>предоставить детям для самостоятельного выполнения систему увлекательных игр и упражнений с числами, цифрами, математическим знаками, геометрическими фигурами и т.д.;</w:t>
      </w:r>
    </w:p>
    <w:p w:rsidR="00163D0B" w:rsidRPr="00D12A0E" w:rsidRDefault="00D12A0E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63D0B" w:rsidRPr="00D12A0E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предпосылок универсальных учебных действий, которые включают понимание учебной задачи, ее самостоятельное решение, самоконтроль и самооценку; </w:t>
      </w:r>
    </w:p>
    <w:p w:rsidR="00531016" w:rsidRPr="00B33DAB" w:rsidRDefault="00D12A0E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D0B" w:rsidRPr="00D12A0E">
        <w:rPr>
          <w:rFonts w:ascii="Times New Roman" w:hAnsi="Times New Roman" w:cs="Times New Roman"/>
          <w:sz w:val="28"/>
          <w:szCs w:val="28"/>
        </w:rPr>
        <w:t>развивать математические способности; подготовить к следующему этапу обучения.</w:t>
      </w:r>
    </w:p>
    <w:p w:rsidR="00B64728" w:rsidRPr="00D12A0E" w:rsidRDefault="00B64728" w:rsidP="0053101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2A0E">
        <w:rPr>
          <w:rFonts w:ascii="Times New Roman" w:hAnsi="Times New Roman" w:cs="Times New Roman"/>
          <w:b/>
          <w:i/>
          <w:sz w:val="28"/>
          <w:szCs w:val="28"/>
          <w:u w:val="single"/>
        </w:rPr>
        <w:t>Методы, в основе которых лежит способ организации деятельности:</w:t>
      </w:r>
    </w:p>
    <w:p w:rsidR="00B64728" w:rsidRPr="00D12A0E" w:rsidRDefault="00B64728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2A0E">
        <w:rPr>
          <w:rFonts w:ascii="Times New Roman" w:hAnsi="Times New Roman" w:cs="Times New Roman"/>
          <w:sz w:val="28"/>
          <w:szCs w:val="28"/>
        </w:rPr>
        <w:t xml:space="preserve">Методы организации учебно-познавательной деятельности (словесные - беседа, рассказ, монолог, диалог, наглядные - демонстрация иллюстраций, рисунков, практические - решение творческих заданий, репродуктивные - работа по шаблонам, проблемно-поисковые - решение творческих задач). </w:t>
      </w:r>
      <w:proofErr w:type="gramEnd"/>
    </w:p>
    <w:p w:rsidR="00B64728" w:rsidRPr="00D12A0E" w:rsidRDefault="00B64728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b/>
          <w:sz w:val="28"/>
          <w:szCs w:val="28"/>
        </w:rPr>
        <w:t>Методы стимулирования и мотивации учебно-познавательной деятельности</w:t>
      </w:r>
      <w:r w:rsidRPr="00D12A0E">
        <w:rPr>
          <w:rFonts w:ascii="Times New Roman" w:hAnsi="Times New Roman" w:cs="Times New Roman"/>
          <w:sz w:val="28"/>
          <w:szCs w:val="28"/>
        </w:rPr>
        <w:t xml:space="preserve"> (познавательные и развивающие игры, экскурсии). </w:t>
      </w:r>
    </w:p>
    <w:p w:rsidR="00B33DAB" w:rsidRDefault="00B64728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2A0E">
        <w:rPr>
          <w:rFonts w:ascii="Times New Roman" w:hAnsi="Times New Roman" w:cs="Times New Roman"/>
          <w:b/>
          <w:sz w:val="28"/>
          <w:szCs w:val="28"/>
        </w:rPr>
        <w:t>Методы воспитания</w:t>
      </w:r>
      <w:r w:rsidRPr="00D12A0E">
        <w:rPr>
          <w:rFonts w:ascii="Times New Roman" w:hAnsi="Times New Roman" w:cs="Times New Roman"/>
          <w:sz w:val="28"/>
          <w:szCs w:val="28"/>
        </w:rPr>
        <w:t xml:space="preserve">: беседы, метод примера, педагогическое требование, создание воспитательных ситуаций, поощрение, наблюдение, анкетирование, анализ результатов. </w:t>
      </w:r>
      <w:proofErr w:type="gramEnd"/>
    </w:p>
    <w:p w:rsidR="00531016" w:rsidRDefault="00B64728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b/>
          <w:sz w:val="28"/>
          <w:szCs w:val="28"/>
        </w:rPr>
        <w:t>Методы контроля</w:t>
      </w:r>
      <w:r w:rsidRPr="00D12A0E">
        <w:rPr>
          <w:rFonts w:ascii="Times New Roman" w:hAnsi="Times New Roman" w:cs="Times New Roman"/>
          <w:sz w:val="28"/>
          <w:szCs w:val="28"/>
        </w:rPr>
        <w:t xml:space="preserve"> - контрольные задания в конце каждой темы в процессе обучения.</w:t>
      </w: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184" w:rsidRDefault="00443184" w:rsidP="005310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5323" w:rsidRPr="00265323" w:rsidRDefault="00265323" w:rsidP="005310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5323">
        <w:rPr>
          <w:rFonts w:ascii="Times New Roman" w:hAnsi="Times New Roman" w:cs="Times New Roman"/>
          <w:b/>
          <w:sz w:val="28"/>
          <w:szCs w:val="28"/>
        </w:rPr>
        <w:lastRenderedPageBreak/>
        <w:t>Учебно – тематический план:</w:t>
      </w:r>
    </w:p>
    <w:p w:rsidR="00265323" w:rsidRPr="00265323" w:rsidRDefault="00265323" w:rsidP="00531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5B69" w:rsidRDefault="00265323" w:rsidP="005310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6D5B69" w:rsidRPr="00D12A0E">
        <w:rPr>
          <w:rFonts w:ascii="Times New Roman" w:hAnsi="Times New Roman" w:cs="Times New Roman"/>
          <w:b/>
          <w:sz w:val="28"/>
          <w:szCs w:val="28"/>
        </w:rPr>
        <w:t>од обучения (возраст детей 6-7 лет):</w:t>
      </w:r>
    </w:p>
    <w:p w:rsidR="00B00593" w:rsidRDefault="00B00593" w:rsidP="00531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8"/>
        <w:gridCol w:w="1602"/>
        <w:gridCol w:w="561"/>
        <w:gridCol w:w="1524"/>
        <w:gridCol w:w="1454"/>
        <w:gridCol w:w="1592"/>
        <w:gridCol w:w="1512"/>
      </w:tblGrid>
      <w:tr w:rsidR="00B00593" w:rsidRPr="00D12A0E" w:rsidTr="00265323">
        <w:trPr>
          <w:trHeight w:val="839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00593" w:rsidRPr="00B00593" w:rsidRDefault="00B00593" w:rsidP="00BE5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5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№</w:t>
            </w: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00593" w:rsidRPr="00B00593" w:rsidRDefault="00B00593" w:rsidP="00BE56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0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Наименование образовательных модулей, тем, разделов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00593" w:rsidRPr="00D12A0E" w:rsidRDefault="00B00593" w:rsidP="00BE5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00593" w:rsidRPr="00D12A0E" w:rsidRDefault="00B00593" w:rsidP="00BE5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00593" w:rsidRPr="00D12A0E" w:rsidRDefault="00B00593" w:rsidP="00BE5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теория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00593" w:rsidRPr="00D12A0E" w:rsidRDefault="00B00593" w:rsidP="00BE5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практика</w:t>
            </w:r>
          </w:p>
        </w:tc>
      </w:tr>
      <w:tr w:rsidR="00D5395B" w:rsidRPr="00D12A0E" w:rsidTr="00265323">
        <w:trPr>
          <w:trHeight w:val="839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Ориентирование на листе тетради. Одинаковый, лишний предмет.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30мин.</w:t>
            </w:r>
          </w:p>
        </w:tc>
      </w:tr>
      <w:tr w:rsidR="00D5395B" w:rsidRPr="00D12A0E" w:rsidTr="00265323">
        <w:trPr>
          <w:trHeight w:val="322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Счет предметов. Больше, меньше, </w:t>
            </w:r>
            <w:r w:rsidR="00CB38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только же.  Цифра 0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мин. 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336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Число и цифра 1.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210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Число и цифра 2. Состав числа 2.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BE5603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349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Число и цифра 3. Состав числа 3.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BE5603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168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Число и цифра 4. Состав числа 4.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531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Число и цифра 5. Состав числа 5.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252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Число и цифра 6. Состав числа 6.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BE5603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475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Число и цифра 7. Состав числа 7.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BE5603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573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Число и цифра 8. Состав числа 8.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BE5603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252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265323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Число и цифра 9. Состав числа 9.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405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Число 10. Состав числа 10.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BE5603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180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схем-примеров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BE5603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95B" w:rsidRPr="00D12A0E" w:rsidTr="00265323">
        <w:trPr>
          <w:trHeight w:val="180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Решение примеров.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BE5603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180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Увеличить, уменьшить на 2.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BE560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95B" w:rsidRPr="00D12A0E" w:rsidTr="00265323">
        <w:trPr>
          <w:trHeight w:val="180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kern w:val="16"/>
                <w:sz w:val="28"/>
                <w:szCs w:val="28"/>
              </w:rPr>
              <w:t xml:space="preserve"> </w:t>
            </w: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Решение примеров.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180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Задача.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4E7694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4E7694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3839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95B" w:rsidRPr="00D12A0E" w:rsidTr="00265323">
        <w:trPr>
          <w:trHeight w:val="180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Задача «было-съели-осталось».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4E7694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4E7694">
            <w:r>
              <w:rPr>
                <w:rFonts w:ascii="Times New Roman" w:hAnsi="Times New Roman" w:cs="Times New Roman"/>
                <w:sz w:val="28"/>
                <w:szCs w:val="28"/>
              </w:rPr>
              <w:t>30  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95B" w:rsidRPr="00D12A0E" w:rsidTr="00265323">
        <w:trPr>
          <w:trHeight w:val="180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Решение примеров.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4E7694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4E7694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180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 числа 10.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4E7694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4E7694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95B" w:rsidRPr="00D12A0E" w:rsidTr="00265323">
        <w:trPr>
          <w:trHeight w:val="180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Решение примеров.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4E7694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4E7694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180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Увеличить, уменьшить на 3.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4E7694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4E7694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180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Измерение длины.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4E7694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4E7694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308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Счет до 20.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4E7694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Default="004E7694"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95B" w:rsidRPr="00D12A0E" w:rsidTr="00265323">
        <w:trPr>
          <w:trHeight w:val="363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Решение примеров. Упражнения на развитие логики.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4E7694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мин. 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322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мин. 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0C2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5395B" w:rsidRPr="00D12A0E" w:rsidTr="00265323">
        <w:trPr>
          <w:trHeight w:val="196"/>
          <w:tblCellSpacing w:w="7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95B" w:rsidRPr="00D12A0E" w:rsidTr="00265323">
        <w:trPr>
          <w:trHeight w:val="775"/>
          <w:tblCellSpacing w:w="7" w:type="dxa"/>
        </w:trPr>
        <w:tc>
          <w:tcPr>
            <w:tcW w:w="14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D5395B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 xml:space="preserve">Итого часов: </w:t>
            </w:r>
          </w:p>
        </w:tc>
        <w:tc>
          <w:tcPr>
            <w:tcW w:w="10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265323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395B" w:rsidRPr="00D12A0E" w:rsidRDefault="00CB3839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 мин.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4850" w:rsidRDefault="00CB3839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мин.</w:t>
            </w:r>
            <w:r w:rsidR="00BA04C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D5395B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5часов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A04CA" w:rsidRDefault="00BA04CA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 мин./</w:t>
            </w:r>
          </w:p>
          <w:p w:rsidR="00D5395B" w:rsidRPr="00D12A0E" w:rsidRDefault="00BA04CA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F4850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</w:tbl>
    <w:p w:rsidR="006D5B69" w:rsidRPr="00D12A0E" w:rsidRDefault="006D5B69" w:rsidP="002B124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CellSpacing w:w="7" w:type="dxa"/>
        <w:tblInd w:w="-5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600" w:firstRow="0" w:lastRow="0" w:firstColumn="0" w:lastColumn="0" w:noHBand="1" w:noVBand="1"/>
      </w:tblPr>
      <w:tblGrid>
        <w:gridCol w:w="1588"/>
        <w:gridCol w:w="1249"/>
        <w:gridCol w:w="1505"/>
        <w:gridCol w:w="1454"/>
        <w:gridCol w:w="1506"/>
        <w:gridCol w:w="1505"/>
        <w:gridCol w:w="1399"/>
      </w:tblGrid>
      <w:tr w:rsidR="00BA04CA" w:rsidRPr="00D12A0E" w:rsidTr="00594638">
        <w:trPr>
          <w:trHeight w:val="435"/>
          <w:tblCellSpacing w:w="7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A04CA" w:rsidRPr="00D12A0E" w:rsidRDefault="00BA04CA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A04CA" w:rsidRPr="00D12A0E" w:rsidRDefault="00BA04CA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A04CA" w:rsidRPr="00D12A0E" w:rsidRDefault="00BA04CA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C1C1C1"/>
            </w:tcBorders>
            <w:shd w:val="clear" w:color="auto" w:fill="FFFFFF"/>
          </w:tcPr>
          <w:p w:rsidR="00BA04CA" w:rsidRPr="00D12A0E" w:rsidRDefault="00BA04CA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594638" w:rsidRPr="00D12A0E" w:rsidTr="00594638">
        <w:trPr>
          <w:trHeight w:val="420"/>
          <w:tblCellSpacing w:w="7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Default="00594638" w:rsidP="00BA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94638" w:rsidRPr="00D12A0E" w:rsidRDefault="00594638" w:rsidP="00BA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  <w:p w:rsidR="00594638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часов        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94638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 /</w:t>
            </w:r>
          </w:p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94638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 /</w:t>
            </w:r>
          </w:p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594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594638" w:rsidRPr="00D12A0E" w:rsidTr="00594638">
        <w:trPr>
          <w:trHeight w:val="270"/>
          <w:tblCellSpacing w:w="7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BA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мин.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мин.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638" w:rsidRPr="00D12A0E" w:rsidTr="00594638">
        <w:trPr>
          <w:trHeight w:val="285"/>
          <w:tblCellSpacing w:w="7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BA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CF4850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1492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мин.</w:t>
            </w:r>
          </w:p>
        </w:tc>
        <w:tc>
          <w:tcPr>
            <w:tcW w:w="14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638" w:rsidRPr="00D12A0E" w:rsidTr="00594638">
        <w:trPr>
          <w:trHeight w:val="405"/>
          <w:tblCellSpacing w:w="7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BA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CF4850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мин.</w:t>
            </w:r>
          </w:p>
        </w:tc>
        <w:tc>
          <w:tcPr>
            <w:tcW w:w="14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638" w:rsidRPr="00D12A0E" w:rsidTr="00594638">
        <w:trPr>
          <w:trHeight w:val="688"/>
          <w:tblCellSpacing w:w="7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BA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CF4850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638" w:rsidRPr="00D12A0E" w:rsidTr="00594638">
        <w:trPr>
          <w:trHeight w:val="285"/>
          <w:tblCellSpacing w:w="7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BA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CF4850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мин.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638" w:rsidRPr="00D12A0E" w:rsidTr="00594638">
        <w:trPr>
          <w:trHeight w:val="285"/>
          <w:tblCellSpacing w:w="7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BA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CF4850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мин.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638" w:rsidRPr="00D12A0E" w:rsidTr="00594638">
        <w:trPr>
          <w:trHeight w:val="285"/>
          <w:tblCellSpacing w:w="7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BA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CF4850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139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638" w:rsidRPr="00D12A0E" w:rsidTr="00594638">
        <w:trPr>
          <w:trHeight w:val="285"/>
          <w:tblCellSpacing w:w="7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BA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CF4850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мин.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594638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638" w:rsidRPr="00D12A0E" w:rsidTr="00594638">
        <w:trPr>
          <w:trHeight w:val="285"/>
          <w:tblCellSpacing w:w="7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0E">
              <w:rPr>
                <w:rFonts w:ascii="Times New Roman" w:hAnsi="Times New Roman" w:cs="Times New Roman"/>
                <w:sz w:val="28"/>
                <w:szCs w:val="28"/>
              </w:rPr>
              <w:t>Итого в год: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Pr="00D12A0E" w:rsidRDefault="00594638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 мин.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мин. /</w:t>
            </w:r>
          </w:p>
          <w:p w:rsidR="00CF4850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638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 мин. /</w:t>
            </w:r>
          </w:p>
          <w:p w:rsidR="00CF4850" w:rsidRPr="00D12A0E" w:rsidRDefault="00CF4850" w:rsidP="002B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F4850" w:rsidRDefault="00CF4850" w:rsidP="00594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900мин. /</w:t>
            </w:r>
          </w:p>
          <w:p w:rsidR="00594638" w:rsidRPr="00D12A0E" w:rsidRDefault="00CF4850" w:rsidP="00594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часов</w:t>
            </w:r>
          </w:p>
        </w:tc>
      </w:tr>
    </w:tbl>
    <w:p w:rsidR="00CB0C20" w:rsidRDefault="00CB0C20" w:rsidP="002B124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B64728" w:rsidRPr="00D12A0E" w:rsidRDefault="00B64728" w:rsidP="002B124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12A0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Ожидаемые (прогнозируемые) результаты</w:t>
      </w:r>
    </w:p>
    <w:p w:rsidR="00B64728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считать по образцу и названному числу в пределах 10; </w:t>
      </w:r>
    </w:p>
    <w:p w:rsidR="00B64728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понимать независимость числа от пространственного расположения предметов; 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писать цифры от 1 до 10; 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пользоваться математическими знаками: +, -</w:t>
      </w:r>
      <w:proofErr w:type="gramStart"/>
      <w:r w:rsidRPr="00D12A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12A0E">
        <w:rPr>
          <w:rFonts w:ascii="Times New Roman" w:hAnsi="Times New Roman" w:cs="Times New Roman"/>
          <w:sz w:val="28"/>
          <w:szCs w:val="28"/>
        </w:rPr>
        <w:t xml:space="preserve"> = , &lt; , &gt;; 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записывать решение математической задачи (загадки) с помощью математических знаков, цифр; </w:t>
      </w: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соотносить количество предметов с соответствующей цифрой;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 </w:t>
      </w: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различать количественный и порядковый счет в пределах 10;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 </w:t>
      </w: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составлять числа от 3 до 10 из двух меньших;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 </w:t>
      </w: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понимать смысл пословиц, в которых присутствуют числа; 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знать геометрические фигуры;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 </w:t>
      </w: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рисовать в тетради в клетку геометрические фигуры, символические изображения предметов из геометрических фигур;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 </w:t>
      </w: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выкладывать из счетных палочек геометрические фигуры, символические изображения предметов; 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располагать предметы в убывающем и возрастающем порядке по величине, ширине, высоте, толщине, используя соответствующие определения;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 </w:t>
      </w: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делить предмет на 2—4 и более частей, понимать, что часть меньше целого, а целое больше части; 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называть последовательно дни недели, месяцы;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 </w:t>
      </w: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ориентироваться на листе бумаги, в тетради в клетку; 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определять положение предметов по отношению к другому лицу; </w:t>
      </w:r>
    </w:p>
    <w:p w:rsidR="00911D39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решать логические задачи на сравнение, классификацию, установление последовательности событий, анализ и синтез;</w:t>
      </w:r>
    </w:p>
    <w:p w:rsidR="00F339A9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 </w:t>
      </w: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понимать задание и выполнять его самостоятельно; </w:t>
      </w:r>
    </w:p>
    <w:p w:rsidR="00B64728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sym w:font="Symbol" w:char="F0B7"/>
      </w:r>
      <w:r w:rsidRPr="00D12A0E">
        <w:rPr>
          <w:rFonts w:ascii="Times New Roman" w:hAnsi="Times New Roman" w:cs="Times New Roman"/>
          <w:sz w:val="28"/>
          <w:szCs w:val="28"/>
        </w:rPr>
        <w:t xml:space="preserve"> проводить самоконтроль и самооценку выполненной работы.</w:t>
      </w:r>
    </w:p>
    <w:p w:rsidR="00B64728" w:rsidRPr="00D12A0E" w:rsidRDefault="00B64728" w:rsidP="002B124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12A0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Критерии и формы оценки качества знаний:</w:t>
      </w:r>
    </w:p>
    <w:p w:rsidR="00B64728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Открытые мероприятия для родителей, педагогов.</w:t>
      </w:r>
    </w:p>
    <w:p w:rsidR="00911D39" w:rsidRPr="00D12A0E" w:rsidRDefault="00911D39" w:rsidP="002B124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12A0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Уровни знаний детей.</w:t>
      </w:r>
    </w:p>
    <w:p w:rsidR="00911D39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Высокий уровень – обучающиеся самостоятельно и правильно придумывают задачи, формулируют условия, правильно «записывают» условие и решение в цифровом варианте, могут объяснить, как решалась задача (</w:t>
      </w:r>
      <w:proofErr w:type="gramStart"/>
      <w:r w:rsidRPr="00D12A0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12A0E">
        <w:rPr>
          <w:rFonts w:ascii="Times New Roman" w:hAnsi="Times New Roman" w:cs="Times New Roman"/>
          <w:sz w:val="28"/>
          <w:szCs w:val="28"/>
        </w:rPr>
        <w:t xml:space="preserve">… отняли (прибавили)…) </w:t>
      </w:r>
    </w:p>
    <w:p w:rsidR="00911D39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Средний уровень – обучающиеся придумывают задачи, допускают ошибки (в формулировке отсутствует вопрос, в «записи» пропущены числа или знаки), однако исправляют их после замечаний педагога: «Все ли ты сказал?», «У тебя в записи есть ошибка» и т.д. </w:t>
      </w:r>
    </w:p>
    <w:p w:rsidR="00911D39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Низкий уровень – обучающиеся придумывают задачи, в формулировке отсутствует вопрос, в «записи» пропущены числа или знаки. Не могут исправить ошибки после указания на них.</w:t>
      </w:r>
    </w:p>
    <w:p w:rsidR="00911D39" w:rsidRPr="00D12A0E" w:rsidRDefault="00911D39" w:rsidP="002B124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12A0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Материальное обеспечение программы.</w:t>
      </w:r>
    </w:p>
    <w:p w:rsidR="00911D39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Учебные пособия. </w:t>
      </w:r>
    </w:p>
    <w:p w:rsidR="00911D39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• Предметные картинки. </w:t>
      </w:r>
    </w:p>
    <w:p w:rsidR="00911D39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• Раздаточный и счетный материал. </w:t>
      </w:r>
    </w:p>
    <w:p w:rsidR="00911D39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• Набор цифр. </w:t>
      </w:r>
    </w:p>
    <w:p w:rsidR="00911D39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• Набор геометрических плоскостных и объемных фигур. </w:t>
      </w:r>
    </w:p>
    <w:p w:rsidR="00911D39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• Арифметическое домино, мозаика, </w:t>
      </w:r>
      <w:proofErr w:type="spellStart"/>
      <w:r w:rsidRPr="00D12A0E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12A0E">
        <w:rPr>
          <w:rFonts w:ascii="Times New Roman" w:hAnsi="Times New Roman" w:cs="Times New Roman"/>
          <w:sz w:val="28"/>
          <w:szCs w:val="28"/>
        </w:rPr>
        <w:t>.</w:t>
      </w:r>
    </w:p>
    <w:p w:rsidR="00911D39" w:rsidRPr="00D12A0E" w:rsidRDefault="00911D39" w:rsidP="002B124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12A0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Методическое </w:t>
      </w:r>
      <w:r w:rsidRPr="00D12A0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обеспечение программы.</w:t>
      </w:r>
    </w:p>
    <w:p w:rsidR="00911D39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- учебный кабинет, парты, доска;</w:t>
      </w:r>
    </w:p>
    <w:p w:rsidR="00223891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 - дидактический материал: демонстрационный и раздаточный (счетные палочки, карточки и т.д.); - развивающие игры, кубики; </w:t>
      </w:r>
    </w:p>
    <w:p w:rsidR="00F339A9" w:rsidRPr="00D12A0E" w:rsidRDefault="00911D39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- рабочие тетради на печатной основе, тетрадь в клетку, ручка, линейка, карандаши</w:t>
      </w:r>
      <w:r w:rsidR="00223891" w:rsidRPr="00D12A0E">
        <w:rPr>
          <w:rFonts w:ascii="Times New Roman" w:hAnsi="Times New Roman" w:cs="Times New Roman"/>
          <w:sz w:val="28"/>
          <w:szCs w:val="28"/>
        </w:rPr>
        <w:t>.</w:t>
      </w:r>
    </w:p>
    <w:p w:rsidR="00223891" w:rsidRPr="00D12A0E" w:rsidRDefault="00223891" w:rsidP="002B124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12A0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Кадровое обеспечение программы.</w:t>
      </w:r>
    </w:p>
    <w:p w:rsidR="00B64728" w:rsidRPr="00D12A0E" w:rsidRDefault="00D5395B" w:rsidP="002B12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Тростина Ирина Геннадьевна</w:t>
      </w:r>
    </w:p>
    <w:p w:rsidR="00F97912" w:rsidRDefault="00F97912" w:rsidP="002B1241">
      <w:pPr>
        <w:rPr>
          <w:rFonts w:ascii="Times New Roman" w:hAnsi="Times New Roman" w:cs="Times New Roman"/>
          <w:sz w:val="28"/>
          <w:szCs w:val="28"/>
        </w:rPr>
      </w:pPr>
    </w:p>
    <w:p w:rsidR="004846A4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lastRenderedPageBreak/>
        <w:t xml:space="preserve">Список литературы: </w:t>
      </w:r>
    </w:p>
    <w:p w:rsidR="004846A4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Для педагога: </w:t>
      </w:r>
    </w:p>
    <w:p w:rsidR="004846A4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1. Гришкова Г.Н. Оценка успешности познавательного развития: учебно-методические рекомендации. – Омск: ООИПКРО, 2003 </w:t>
      </w:r>
    </w:p>
    <w:p w:rsidR="004846A4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2. Михайлова З.А. Игровые занимательные задачи для дошкольников. Пособие для воспитателей детского сада. – М.: Просвещение, 2000. </w:t>
      </w:r>
    </w:p>
    <w:p w:rsidR="004846A4" w:rsidRPr="00D12A0E" w:rsidRDefault="00844AC5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>3</w:t>
      </w:r>
      <w:r w:rsidR="00B64728" w:rsidRPr="00D12A0E">
        <w:rPr>
          <w:rFonts w:ascii="Times New Roman" w:hAnsi="Times New Roman" w:cs="Times New Roman"/>
          <w:sz w:val="28"/>
          <w:szCs w:val="28"/>
        </w:rPr>
        <w:t>. Федеральный государственный образовательный стандарт дошкольного образования: Приказы и письма Министерства образования и науки РФ. М.:ТЦ «Сфера», 2014. – 96 с.</w:t>
      </w:r>
    </w:p>
    <w:p w:rsidR="00B64728" w:rsidRPr="00D12A0E" w:rsidRDefault="00B64728" w:rsidP="002B1241">
      <w:pPr>
        <w:rPr>
          <w:rFonts w:ascii="Times New Roman" w:hAnsi="Times New Roman" w:cs="Times New Roman"/>
          <w:sz w:val="28"/>
          <w:szCs w:val="28"/>
        </w:rPr>
      </w:pPr>
      <w:r w:rsidRPr="00D12A0E">
        <w:rPr>
          <w:rFonts w:ascii="Times New Roman" w:hAnsi="Times New Roman" w:cs="Times New Roman"/>
          <w:sz w:val="28"/>
          <w:szCs w:val="28"/>
        </w:rPr>
        <w:t xml:space="preserve"> </w:t>
      </w:r>
      <w:r w:rsidR="00844AC5" w:rsidRPr="00D12A0E">
        <w:rPr>
          <w:rFonts w:ascii="Times New Roman" w:hAnsi="Times New Roman" w:cs="Times New Roman"/>
          <w:sz w:val="28"/>
          <w:szCs w:val="28"/>
        </w:rPr>
        <w:t>4.</w:t>
      </w:r>
      <w:r w:rsidRPr="00D12A0E">
        <w:rPr>
          <w:rFonts w:ascii="Times New Roman" w:hAnsi="Times New Roman" w:cs="Times New Roman"/>
          <w:sz w:val="28"/>
          <w:szCs w:val="28"/>
        </w:rPr>
        <w:t xml:space="preserve"> Тетрадь для рисования. Серия «Рабочие тетради дошкольника» «Математика. Часть</w:t>
      </w:r>
      <w:proofErr w:type="gramStart"/>
      <w:r w:rsidRPr="00D12A0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12A0E">
        <w:rPr>
          <w:rFonts w:ascii="Times New Roman" w:hAnsi="Times New Roman" w:cs="Times New Roman"/>
          <w:sz w:val="28"/>
          <w:szCs w:val="28"/>
        </w:rPr>
        <w:t>» - ООО «ВК «Дакота</w:t>
      </w:r>
    </w:p>
    <w:p w:rsidR="00844AC5" w:rsidRDefault="00844AC5" w:rsidP="002B1241">
      <w:pPr>
        <w:rPr>
          <w:rStyle w:val="c2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2A0E">
        <w:rPr>
          <w:rFonts w:ascii="Times New Roman" w:hAnsi="Times New Roman" w:cs="Times New Roman"/>
          <w:sz w:val="28"/>
          <w:szCs w:val="28"/>
        </w:rPr>
        <w:t>5.</w:t>
      </w:r>
      <w:r w:rsidRPr="00D12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12A0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"</w:t>
      </w:r>
      <w:r w:rsidRPr="00D12A0E">
        <w:rPr>
          <w:rStyle w:val="c2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Солнечные ступеньки", серия "Рабочие тетради дошкольника" Математика (часть 1, часть 2) </w:t>
      </w:r>
    </w:p>
    <w:p w:rsidR="00C54132" w:rsidRDefault="00C54132" w:rsidP="002B1241">
      <w:pPr>
        <w:rPr>
          <w:rStyle w:val="c2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4132" w:rsidRDefault="00C54132" w:rsidP="002B1241">
      <w:pPr>
        <w:rPr>
          <w:rStyle w:val="c2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4132" w:rsidRDefault="00C54132" w:rsidP="002B1241">
      <w:pPr>
        <w:rPr>
          <w:rStyle w:val="c2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4132" w:rsidRDefault="00C54132" w:rsidP="002B1241">
      <w:pPr>
        <w:rPr>
          <w:rStyle w:val="c2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4132" w:rsidRDefault="00C54132" w:rsidP="002B1241">
      <w:pPr>
        <w:rPr>
          <w:rStyle w:val="c2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4132" w:rsidRDefault="00C54132" w:rsidP="002B1241">
      <w:pPr>
        <w:rPr>
          <w:rStyle w:val="c2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4132" w:rsidRDefault="00C54132" w:rsidP="002B1241">
      <w:pPr>
        <w:rPr>
          <w:rStyle w:val="c2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4132" w:rsidRDefault="00C54132" w:rsidP="002B1241">
      <w:pPr>
        <w:rPr>
          <w:rStyle w:val="c2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4132" w:rsidRDefault="00C54132" w:rsidP="002B1241">
      <w:pPr>
        <w:rPr>
          <w:rStyle w:val="c2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4132" w:rsidRDefault="00C54132" w:rsidP="002B1241">
      <w:pPr>
        <w:rPr>
          <w:rStyle w:val="c2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4132" w:rsidRPr="00D12A0E" w:rsidRDefault="00C54132" w:rsidP="002B1241">
      <w:pPr>
        <w:rPr>
          <w:rFonts w:ascii="Times New Roman" w:hAnsi="Times New Roman" w:cs="Times New Roman"/>
          <w:sz w:val="28"/>
          <w:szCs w:val="28"/>
        </w:rPr>
      </w:pPr>
    </w:p>
    <w:p w:rsidR="00485BA9" w:rsidRPr="002B1241" w:rsidRDefault="00485BA9" w:rsidP="002B1241">
      <w:pPr>
        <w:rPr>
          <w:rFonts w:ascii="Times New Roman" w:hAnsi="Times New Roman" w:cs="Times New Roman"/>
          <w:b/>
          <w:i/>
          <w:u w:val="single"/>
        </w:rPr>
      </w:pPr>
    </w:p>
    <w:p w:rsidR="00485BA9" w:rsidRPr="002B1241" w:rsidRDefault="00485BA9" w:rsidP="002B1241">
      <w:pPr>
        <w:rPr>
          <w:rFonts w:ascii="Times New Roman" w:hAnsi="Times New Roman" w:cs="Times New Roman"/>
          <w:b/>
          <w:i/>
          <w:u w:val="single"/>
        </w:rPr>
      </w:pPr>
    </w:p>
    <w:p w:rsidR="00485BA9" w:rsidRPr="002B1241" w:rsidRDefault="00485BA9" w:rsidP="002B1241">
      <w:pPr>
        <w:rPr>
          <w:rFonts w:ascii="Times New Roman" w:hAnsi="Times New Roman" w:cs="Times New Roman"/>
          <w:b/>
          <w:i/>
          <w:u w:val="single"/>
        </w:rPr>
      </w:pPr>
    </w:p>
    <w:p w:rsidR="00485BA9" w:rsidRPr="002B1241" w:rsidRDefault="00485BA9" w:rsidP="002B1241">
      <w:pPr>
        <w:rPr>
          <w:rFonts w:ascii="Times New Roman" w:hAnsi="Times New Roman" w:cs="Times New Roman"/>
          <w:b/>
          <w:i/>
          <w:u w:val="single"/>
        </w:rPr>
      </w:pPr>
    </w:p>
    <w:p w:rsidR="00531016" w:rsidRDefault="00531016">
      <w:pPr>
        <w:rPr>
          <w:rFonts w:ascii="Times New Roman" w:hAnsi="Times New Roman" w:cs="Times New Roman"/>
        </w:rPr>
      </w:pPr>
    </w:p>
    <w:p w:rsidR="00F006D1" w:rsidRDefault="00F006D1">
      <w:pPr>
        <w:rPr>
          <w:rFonts w:ascii="Times New Roman" w:hAnsi="Times New Roman" w:cs="Times New Roman"/>
        </w:rPr>
        <w:sectPr w:rsidR="00F006D1" w:rsidSect="00531016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F006D1" w:rsidRDefault="00F006D1" w:rsidP="00F006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06D1" w:rsidRPr="00F84A10" w:rsidRDefault="00F006D1" w:rsidP="00F00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A10">
        <w:rPr>
          <w:rFonts w:ascii="Times New Roman" w:eastAsia="Times New Roman" w:hAnsi="Times New Roman" w:cs="Times New Roman"/>
          <w:b/>
          <w:sz w:val="24"/>
          <w:szCs w:val="24"/>
        </w:rPr>
        <w:t>Перспективный план:</w:t>
      </w:r>
    </w:p>
    <w:p w:rsidR="00F006D1" w:rsidRPr="00F84A10" w:rsidRDefault="00F006D1" w:rsidP="00F00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984"/>
        <w:gridCol w:w="2410"/>
        <w:gridCol w:w="3260"/>
        <w:gridCol w:w="2126"/>
        <w:gridCol w:w="2410"/>
      </w:tblGrid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>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</w:t>
            </w:r>
          </w:p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занятию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деятельность с детьми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Совместная деятельность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674B7F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Ориентирование на листе тетради. Одинаковый, лишний предмет.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глазомер детей,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пространственным расположением предметов</w:t>
            </w: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мение 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одинаковые 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в специ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 организованной обстановке и определять лишний.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Демонстрацио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картинки с изображением предметов.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Раздаточный – цветные карандаши, листочки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клетку, простой карандаш.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Default="00F006D1" w:rsidP="008D6E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  <w:p w:rsidR="00F006D1" w:rsidRPr="00F84A10" w:rsidRDefault="00F006D1" w:rsidP="008D6E1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№1/1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006D1" w:rsidRDefault="00F006D1" w:rsidP="008D6E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Беседа       «Знакомимся с предметами»  </w:t>
            </w:r>
          </w:p>
          <w:p w:rsidR="00F006D1" w:rsidRPr="00A74446" w:rsidRDefault="00F006D1" w:rsidP="008D6E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Ориентирование на листе тетради. Одинаковый, лишний предмет.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пространственного воображения, устойчивого внимания, тренировки глазомера и мелких мышц кисти руки. У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мение находить предметы в специально организованной обстановке.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Демонстрацио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 картинки с изображением предметов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Раздаточный – цветные карандаши, листочки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клетку, простой карандаш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Конспект занятия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Счет предметов. Больше, меньше, столько же.  Цифра 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Развивать глазомер детей, умение находить предметы в специально организованной обстановке.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цифрой 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Демонстрационный – геометрические фигуры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мелкие игрушки, набор цифр.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здаточный – картинки с изображением предметов,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мелких игрушек, набор цифр.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 занятия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Счет предметов. Больше, меньше, столько же.  Цифра 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Развивать глазомер детей, умение находить предметы в специально организованной обстановке.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цифрой 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  <w:proofErr w:type="gramEnd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– картинка с изображением зайчика, картинки лото с изображением фруктов, цветов, овощей, модель корзинки.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Раздаточный – кубики,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мешочек для кубиков, набор цифр.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№2/2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Продолжать учить обобщать математический материал (числа, цифры,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Знакомство с числом и цифрой 1, учить обозначать число 1 соответствующей цифрой.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Демонстрационный – картинки с изображением единичных предметов Раздаточный – материалы для моделирования цифры 1: палочки, спички, полоски бумаги.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44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44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«Весёлые занятия дома»</w:t>
            </w: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2. Состав числа 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образованием числа 2, учить обозначить число 2 соответствующей цифрой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Демонстрационный – картинки с изображением единичных предметов Раздаточный –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ериалы для моделирования цифры 2</w:t>
            </w: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: палочки, спички, полоски бумаги.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Схемы состава числа.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3. Состав числа 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Продолжать учить обобщать математический материал (числа, цифры,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Знакомить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составом  числа 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Демонстрационный – картинки с изображением единичных предметов Раздаточный –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ериалы для моделирования цифры 3</w:t>
            </w: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 xml:space="preserve">: палочки, спички, полоски </w:t>
            </w:r>
            <w:r w:rsidRPr="006E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Схемы состава числа.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Конспект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 №5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4. Состав числа 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Продолжать учить обобщать математический материал (числа, цифры,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Знакомить с образованием числа 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Демонстрационный – картинки с изображением единичных предметов Раздаточный –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ериалы для моделирования цифры 4</w:t>
            </w: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: палочки, спички, полоски бумаги.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Схемы состава числа.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5. Состав числа 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у детей считать до 5. </w:t>
            </w: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Продолжать учить обобщать математический материал (числа, цифры,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прямом, обратном счете.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Демонстрационный – картинки с изображением единичных предметов Раздаточный –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ериалы для моделирования цифры 5</w:t>
            </w: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: палочки, спички, полоски бумаги.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Схемы состава числа.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№7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4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Консультация: «Разучивание счета с детьми»</w:t>
            </w: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6. Состав числа 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Продолжать учить обобщать математический материал (числа, цифры,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Познакомить с образованием числа 6. Закреплять умение писать цифры.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Демонстрационный – картинки с изображением единичных предметов Раздаточный –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ериалы для моделирования цифры 6</w:t>
            </w: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: палочки, спички, полоски бумаги.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Схемы состава числа.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№8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7. Состав числа 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считать до 7. Познакомить с образованием числа 7.  Закреплять умение соотносить количество предметов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соответствующей цифрой.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Демонстрационный – картинки с изображением единичных предметов Раздаточный –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ериалы для моделирования цифры 7</w:t>
            </w: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: палочки, спички, полоски бумаги.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Схемы состава числа.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8. Состав числа 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Продолжать учить обобщать математический материал (числа, цифры,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Учить писать цифру 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Демонстрационный – картинки с изображением единичных предметов Раздаточный –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ериалы для моделирования цифры 8</w:t>
            </w: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: палочки, спички, полоски бумаги.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Схемы состава числа.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№10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9. Состав числа 9.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Продолжать учить обобщать математически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материал (числа, цифры, знаки).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прямом и обратном 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предела 9. Познакомить с образованием числа 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Демонстрационный – картинки с изображением единичных предметов Раздаточный –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ериалы для моделирования цифры 9</w:t>
            </w: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: палочки, спички, полоски бумаги.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Схемы состава числа.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№11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обучить детей счёту  пределах 10»</w:t>
            </w: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Число 10. Состав числа 10.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Продолжать учить обобщать математический материал (числа, цифры,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Познакомить с числом 10, его составом,  учить писать число 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Демонстрационный – картинки с изображением единичных предметов Раздаточный – материалы для моделирования цифры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3114">
              <w:rPr>
                <w:rFonts w:ascii="Times New Roman" w:hAnsi="Times New Roman" w:cs="Times New Roman"/>
                <w:sz w:val="24"/>
                <w:szCs w:val="24"/>
              </w:rPr>
              <w:t>: палочки, спички, полоски бумаги.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состава числа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№12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схем-примеров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составлять схемы примеров на сложение и вычитание.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Демо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нстрационный – схемы-картинки, игрушки, набор цифр.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наборное полотно, мелкие картинки и игрушки,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счётные палочки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«Зачем детям математика»</w:t>
            </w: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</w:t>
            </w:r>
            <w:r w:rsidRPr="00AB2B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примеров.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Pr="00A16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решать примеры на сложение и вычитание.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ационный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картинки, мелкие игрушки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четный материал.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– наборное полотно, мелкие игрушки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артинки, счетные палочки.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Конспект 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Увеличить, уменьшить на 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C84C31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умение увеличивать и уменьшать на 2, использовать математические знаки +, -,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F006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F006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Демонстрационный – картинки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мелкие игрушки, набор математических знаков.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Раздат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наборное полотно, мелкие картинки и игрушки, тетради в клетку, счетные палочки, числовая линейка.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примеров.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Продолжа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учить решать примеры на сложение и вычитание. Учить устанавливать соответствие между количеством предметов и цифрой.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картинки, мелкие игрушки, счетный материал.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Раздаточ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– наборное полотно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елкие игрушки и картинки. счётные палочки, числовая линейка.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Задача.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решать математическую задачу, записывать решение с помощью математических знаков, цифр, закреплять знания структуры задачи/понятие, условие, вопрос/.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монстрационный – картинки, мелкие предметы и игрушки, кубики, набор математических знаков.</w:t>
            </w:r>
          </w:p>
          <w:p w:rsidR="00F006D1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proofErr w:type="gramEnd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картинки, мелкие игрушки, счетные палочки, тетради в клетку, карандаши.</w:t>
            </w:r>
          </w:p>
          <w:p w:rsidR="00F006D1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№17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«Математические игры»</w:t>
            </w: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Задача «было-съели-осталось».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составлять и решать математическую задачу, записывать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решение, читать запись.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Демонстрационный</w:t>
            </w:r>
            <w:proofErr w:type="gramEnd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– картинки с изображением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зера, лабиринта, острова в море, картинки на магнитах,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мелкие игрушки.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здаточный – тетрадь, карандаши, наборное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полотно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картинки и игрушки, счетные палочки.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 занятия №18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примеров.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Продолжа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учить решать примеры на сложение и вычитание.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– картинки,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предметы.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proofErr w:type="gramEnd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– палочки, цветные карандаши, листочки бумаги, линейка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мелкие игрушки.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№19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Состав числа 10.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считать до 10, познакомить с образованием числа 10 из двух меньших, учить обозначить число 10 цифрой.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изображение 10 предметов на картинках, схемы состава числа 10, 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фигуры.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Раздаточный – фишки домино, счётные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лочки, схемы, тетрадь, карандаши.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№20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примеров.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понимать учебную задачу и выполнять ее самостоятельно, решать примеры с помощью цифр и знаков, читать запись.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игрушки, предметы, картинки, наборы цифр и знаков.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Раздато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чный – наборное полотно, мелкие картинки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четные палочки, тетрадь. карандаши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№21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006D1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– передвижка:</w:t>
            </w:r>
          </w:p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«Картотека игр математического содержания»</w:t>
            </w: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Увеличить, уменьшить на 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символах, сложение и вычитание чисел на числовом отрезке</w:t>
            </w: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родолжать учить обобщать математический материал (числа, 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цифры, знаки).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картинки, игрушки,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модель числового отрезка до 10.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– набор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мелких игрушек, числовая линейка, цифры от 1 – 10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№22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B2BAE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Измерение длины.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измерять длину предметов /отрезков прямых линий/ с помощью условной меры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сравнивать, развивать понимание результата  измерения длины.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  <w:proofErr w:type="gramEnd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разной длины, условная мера.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Раздат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предметы разной длины, полоски разной длины, условная мера.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№23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17">
              <w:rPr>
                <w:rFonts w:ascii="Times New Roman" w:hAnsi="Times New Roman" w:cs="Times New Roman"/>
                <w:b/>
                <w:sz w:val="24"/>
                <w:szCs w:val="24"/>
              </w:rPr>
              <w:t>Счет до 20.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в пределах 20, знакомить с образованием числа 20 и новой счетной единицей - десяток, учить писать число 20.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картинки, набор цифр, игрушки.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тетрадь, карандаш, счетные палочки, набор цифр, 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цветные карандаши.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1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примеров. Упражнения на развитие логики.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Продолжа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учить решать примеры, выполнять упражнения на логику, создавать условия для развития логического мышления, сообразительности, внимания.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картинки, модель числового отрезка, мелкие игрушки, набор цифр.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proofErr w:type="gramEnd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– модели числового отре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зка, наборное полотно, мелкие картинки, счетные палочки.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№25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006D1" w:rsidRPr="002765CC" w:rsidRDefault="00F006D1" w:rsidP="008D6E1B">
            <w:pPr>
              <w:pStyle w:val="a3"/>
              <w:spacing w:before="383" w:after="460"/>
              <w:ind w:left="31" w:right="31"/>
              <w:jc w:val="center"/>
              <w:textAlignment w:val="baseline"/>
              <w:rPr>
                <w:color w:val="000000"/>
              </w:rPr>
            </w:pPr>
            <w:r w:rsidRPr="002765CC">
              <w:rPr>
                <w:color w:val="000000"/>
              </w:rPr>
              <w:t>Рекомендации</w:t>
            </w:r>
            <w:r>
              <w:rPr>
                <w:rFonts w:asciiTheme="minorHAnsi" w:hAnsiTheme="minorHAnsi"/>
                <w:color w:val="000000"/>
              </w:rPr>
              <w:t>:</w:t>
            </w:r>
            <w:r>
              <w:rPr>
                <w:rFonts w:ascii="Helvetica" w:hAnsi="Helvetica"/>
                <w:color w:val="000000"/>
              </w:rPr>
              <w:br/>
            </w:r>
            <w:r>
              <w:rPr>
                <w:color w:val="000000"/>
              </w:rPr>
              <w:t>«</w:t>
            </w:r>
            <w:r w:rsidRPr="002765CC">
              <w:rPr>
                <w:color w:val="000000"/>
              </w:rPr>
              <w:t>Как изготовить игру своим</w:t>
            </w:r>
            <w:r>
              <w:rPr>
                <w:color w:val="000000"/>
              </w:rPr>
              <w:t>и руками из бросового материала»</w:t>
            </w:r>
          </w:p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1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примеров. Упражнения на развитие логики.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решать примеры на сложение и вычитание, развивать логику, находчивость, воображение,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наблюдательность.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Демонстрационный – картинки, знаки больше, меньше, равно, набор цифр.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мелкие картинки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, знаки больше</w:t>
            </w: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 меньше, 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но, карточки с цифрами от 1 до 10, тетрадь,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карандаш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 занятия №26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</w:t>
            </w:r>
            <w:proofErr w:type="gramStart"/>
            <w:r w:rsidRPr="002B0F17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2B0F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Выявить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детей по ФЭМП.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Демо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нстрационный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конверты с заданиями/по изученным темам/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 бумаги в клетку, карандаш, набор цифр, набор геометрических фигур, мелкие картинки и игрушки, наборное полотно</w:t>
            </w: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 №27/1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1" w:rsidRPr="00F84A10" w:rsidTr="008D6E1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16355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</w:t>
            </w:r>
            <w:proofErr w:type="gramStart"/>
            <w:r w:rsidRPr="002B0F17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2B0F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55"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обобщить знания, полученные за год.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викторина по русским народным сказкам /задания от героев/.</w:t>
            </w:r>
          </w:p>
          <w:p w:rsidR="00F006D1" w:rsidRPr="00F84A10" w:rsidRDefault="00F006D1" w:rsidP="008D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F84A10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10">
              <w:rPr>
                <w:rFonts w:ascii="Times New Roman" w:hAnsi="Times New Roman" w:cs="Times New Roman"/>
                <w:sz w:val="24"/>
                <w:szCs w:val="24"/>
              </w:rPr>
              <w:t>Конспе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 занятия №27/2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06D1" w:rsidRPr="00A74446" w:rsidRDefault="00F006D1" w:rsidP="008D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06D1" w:rsidRDefault="00F006D1" w:rsidP="00F006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006D1" w:rsidSect="000C5F3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006D1" w:rsidRPr="00215CF5" w:rsidRDefault="00F006D1" w:rsidP="00F00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06D1" w:rsidRPr="002B1241" w:rsidRDefault="00F006D1">
      <w:pPr>
        <w:rPr>
          <w:rFonts w:ascii="Times New Roman" w:hAnsi="Times New Roman" w:cs="Times New Roman"/>
        </w:rPr>
      </w:pPr>
    </w:p>
    <w:sectPr w:rsidR="00F006D1" w:rsidRPr="002B1241" w:rsidSect="00D56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A9"/>
    <w:rsid w:val="0004139D"/>
    <w:rsid w:val="000D2C1B"/>
    <w:rsid w:val="00146444"/>
    <w:rsid w:val="00163D0B"/>
    <w:rsid w:val="0016793B"/>
    <w:rsid w:val="0019011D"/>
    <w:rsid w:val="00223891"/>
    <w:rsid w:val="00256E1B"/>
    <w:rsid w:val="00265323"/>
    <w:rsid w:val="002B1241"/>
    <w:rsid w:val="00334577"/>
    <w:rsid w:val="003B76EC"/>
    <w:rsid w:val="003B7BE5"/>
    <w:rsid w:val="003C7D19"/>
    <w:rsid w:val="00443184"/>
    <w:rsid w:val="00454C53"/>
    <w:rsid w:val="004846A4"/>
    <w:rsid w:val="00485BA9"/>
    <w:rsid w:val="004C2BA0"/>
    <w:rsid w:val="004E220B"/>
    <w:rsid w:val="004E7694"/>
    <w:rsid w:val="005046C3"/>
    <w:rsid w:val="005240AE"/>
    <w:rsid w:val="00531016"/>
    <w:rsid w:val="0053218E"/>
    <w:rsid w:val="00543FAE"/>
    <w:rsid w:val="0055637D"/>
    <w:rsid w:val="00594638"/>
    <w:rsid w:val="005961C4"/>
    <w:rsid w:val="006D5B69"/>
    <w:rsid w:val="00725C46"/>
    <w:rsid w:val="00775624"/>
    <w:rsid w:val="00790922"/>
    <w:rsid w:val="007A5836"/>
    <w:rsid w:val="007B619E"/>
    <w:rsid w:val="007B6B5C"/>
    <w:rsid w:val="00844AC5"/>
    <w:rsid w:val="00860EEC"/>
    <w:rsid w:val="00874815"/>
    <w:rsid w:val="00911D39"/>
    <w:rsid w:val="00A2405E"/>
    <w:rsid w:val="00A2616F"/>
    <w:rsid w:val="00AF2A45"/>
    <w:rsid w:val="00B00593"/>
    <w:rsid w:val="00B24E56"/>
    <w:rsid w:val="00B33DAB"/>
    <w:rsid w:val="00B64728"/>
    <w:rsid w:val="00BA04CA"/>
    <w:rsid w:val="00BA4C05"/>
    <w:rsid w:val="00BE5603"/>
    <w:rsid w:val="00C022E7"/>
    <w:rsid w:val="00C1134E"/>
    <w:rsid w:val="00C54132"/>
    <w:rsid w:val="00C55B57"/>
    <w:rsid w:val="00CB0C20"/>
    <w:rsid w:val="00CB3839"/>
    <w:rsid w:val="00CE7BAA"/>
    <w:rsid w:val="00CF4850"/>
    <w:rsid w:val="00D03DEB"/>
    <w:rsid w:val="00D12A0E"/>
    <w:rsid w:val="00D3055C"/>
    <w:rsid w:val="00D5395B"/>
    <w:rsid w:val="00D62EF3"/>
    <w:rsid w:val="00EF5858"/>
    <w:rsid w:val="00F006D1"/>
    <w:rsid w:val="00F339A9"/>
    <w:rsid w:val="00F40EFC"/>
    <w:rsid w:val="00F476FE"/>
    <w:rsid w:val="00F63787"/>
    <w:rsid w:val="00F9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A2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2405E"/>
  </w:style>
  <w:style w:type="character" w:customStyle="1" w:styleId="c24">
    <w:name w:val="c24"/>
    <w:basedOn w:val="a0"/>
    <w:rsid w:val="00844AC5"/>
  </w:style>
  <w:style w:type="paragraph" w:styleId="a4">
    <w:name w:val="Balloon Text"/>
    <w:basedOn w:val="a"/>
    <w:link w:val="a5"/>
    <w:uiPriority w:val="99"/>
    <w:semiHidden/>
    <w:unhideWhenUsed/>
    <w:rsid w:val="00D30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55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7A583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A2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2405E"/>
  </w:style>
  <w:style w:type="character" w:customStyle="1" w:styleId="c24">
    <w:name w:val="c24"/>
    <w:basedOn w:val="a0"/>
    <w:rsid w:val="00844AC5"/>
  </w:style>
  <w:style w:type="paragraph" w:styleId="a4">
    <w:name w:val="Balloon Text"/>
    <w:basedOn w:val="a"/>
    <w:link w:val="a5"/>
    <w:uiPriority w:val="99"/>
    <w:semiHidden/>
    <w:unhideWhenUsed/>
    <w:rsid w:val="00D30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55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7A583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23</Pages>
  <Words>3885</Words>
  <Characters>22147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stvospital</cp:lastModifiedBy>
  <cp:revision>10</cp:revision>
  <cp:lastPrinted>2021-10-13T20:54:00Z</cp:lastPrinted>
  <dcterms:created xsi:type="dcterms:W3CDTF">2020-07-23T13:57:00Z</dcterms:created>
  <dcterms:modified xsi:type="dcterms:W3CDTF">2025-09-08T13:20:00Z</dcterms:modified>
</cp:coreProperties>
</file>